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F8" w:rsidRPr="00057EF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pStyle w:val="aa"/>
        <w:ind w:left="0"/>
        <w:jc w:val="center"/>
        <w:rPr>
          <w:b/>
          <w:color w:val="000000"/>
          <w:sz w:val="32"/>
          <w:szCs w:val="32"/>
        </w:rPr>
      </w:pPr>
      <w:r w:rsidRPr="00133C78">
        <w:rPr>
          <w:b/>
          <w:color w:val="000000"/>
          <w:sz w:val="32"/>
          <w:szCs w:val="32"/>
        </w:rPr>
        <w:t>Российская Федерация</w:t>
      </w:r>
    </w:p>
    <w:p w:rsidR="00057EF8" w:rsidRPr="00133C78" w:rsidRDefault="00057EF8" w:rsidP="00057EF8">
      <w:pPr>
        <w:pStyle w:val="aa"/>
        <w:ind w:left="0"/>
        <w:jc w:val="center"/>
        <w:rPr>
          <w:b/>
          <w:color w:val="000000"/>
          <w:sz w:val="32"/>
          <w:szCs w:val="32"/>
        </w:rPr>
      </w:pPr>
      <w:r w:rsidRPr="00133C78">
        <w:rPr>
          <w:b/>
          <w:color w:val="000000"/>
          <w:sz w:val="32"/>
          <w:szCs w:val="32"/>
        </w:rPr>
        <w:t>Калужская область</w:t>
      </w: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ПРАВИЛ</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 xml:space="preserve">ЗЕМЛЕПОЛЬЗОВАНИЯ И ЗАСТРОЙКИ </w:t>
      </w:r>
      <w:r w:rsidRPr="00133C78">
        <w:rPr>
          <w:rFonts w:ascii="Times New Roman" w:hAnsi="Times New Roman"/>
          <w:b/>
          <w:bCs/>
          <w:color w:val="000000"/>
          <w:sz w:val="26"/>
          <w:szCs w:val="26"/>
        </w:rPr>
        <w:br/>
        <w:t>МУНИЦИПАЛЬНОГО ОБРАЗОВАНИЯ</w:t>
      </w:r>
    </w:p>
    <w:p w:rsidR="00057EF8" w:rsidRPr="00133C78" w:rsidRDefault="004317BB" w:rsidP="00057EF8">
      <w:pPr>
        <w:widowControl w:val="0"/>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w:t>
      </w:r>
      <w:r w:rsidR="00057EF8" w:rsidRPr="00133C78">
        <w:rPr>
          <w:rFonts w:ascii="Times New Roman" w:hAnsi="Times New Roman"/>
          <w:b/>
          <w:bCs/>
          <w:color w:val="000000"/>
          <w:sz w:val="26"/>
          <w:szCs w:val="26"/>
        </w:rPr>
        <w:t xml:space="preserve">СЕЛЬСКОЕ ПОСЕЛЕНИЕ </w:t>
      </w:r>
      <w:r>
        <w:rPr>
          <w:rFonts w:ascii="Times New Roman" w:hAnsi="Times New Roman"/>
          <w:b/>
          <w:bCs/>
          <w:color w:val="000000"/>
          <w:sz w:val="26"/>
          <w:szCs w:val="26"/>
        </w:rPr>
        <w:t>«</w:t>
      </w:r>
      <w:r w:rsidR="00057EF8" w:rsidRPr="00133C78">
        <w:rPr>
          <w:rFonts w:ascii="Times New Roman" w:hAnsi="Times New Roman"/>
          <w:b/>
          <w:bCs/>
          <w:color w:val="000000"/>
          <w:sz w:val="26"/>
          <w:szCs w:val="26"/>
        </w:rPr>
        <w:t xml:space="preserve">ДЕРЕВНЯ </w:t>
      </w:r>
      <w:r w:rsidR="00E1000E" w:rsidRPr="00133C78">
        <w:rPr>
          <w:rFonts w:ascii="Times New Roman" w:hAnsi="Times New Roman"/>
          <w:b/>
          <w:bCs/>
          <w:color w:val="000000"/>
          <w:sz w:val="26"/>
          <w:szCs w:val="26"/>
        </w:rPr>
        <w:t>ВЫПОЛЗОВО</w:t>
      </w:r>
      <w:r>
        <w:rPr>
          <w:rFonts w:ascii="Times New Roman" w:hAnsi="Times New Roman"/>
          <w:b/>
          <w:bCs/>
          <w:color w:val="000000"/>
          <w:sz w:val="26"/>
          <w:szCs w:val="26"/>
        </w:rPr>
        <w:t>»</w:t>
      </w:r>
    </w:p>
    <w:p w:rsidR="00057EF8" w:rsidRPr="00133C78" w:rsidRDefault="00287E96"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КИРОВСКОГО РАЙОНА</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КАЛУЖСКОЙ ОБЛАСТИ</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133C78"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133C78" w:rsidRDefault="00410F15" w:rsidP="00057EF8">
      <w:pPr>
        <w:widowControl w:val="0"/>
        <w:autoSpaceDE w:val="0"/>
        <w:autoSpaceDN w:val="0"/>
        <w:adjustRightInd w:val="0"/>
        <w:spacing w:after="0" w:line="240" w:lineRule="auto"/>
        <w:jc w:val="center"/>
        <w:rPr>
          <w:rFonts w:ascii="Times New Roman" w:hAnsi="Times New Roman"/>
          <w:color w:val="000000"/>
          <w:sz w:val="26"/>
          <w:szCs w:val="26"/>
        </w:rPr>
      </w:pPr>
      <w:r w:rsidRPr="00133C78">
        <w:rPr>
          <w:rFonts w:ascii="Times New Roman" w:hAnsi="Times New Roman"/>
          <w:color w:val="000000"/>
          <w:sz w:val="26"/>
          <w:szCs w:val="26"/>
        </w:rPr>
        <w:t>ЧАСТЬ I. ПОРЯДОК ПРИМЕНЕНИЯ ПРАВИЛ ЗЕМЛЕПОЛЬЗОВАНИЯ И ЗАСТРОЙКИ И ВНЕСЕНИЯ В НИХ ИЗМЕНЕНИЙ</w:t>
      </w:r>
    </w:p>
    <w:p w:rsidR="00057EF8" w:rsidRPr="00133C78"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057EF8" w:rsidRPr="00133C78"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r w:rsidRPr="00133C78">
        <w:rPr>
          <w:rFonts w:ascii="Times New Roman" w:hAnsi="Times New Roman"/>
          <w:color w:val="000000"/>
          <w:sz w:val="24"/>
          <w:szCs w:val="24"/>
        </w:rPr>
        <w:t>(</w:t>
      </w:r>
      <w:r w:rsidR="00275145" w:rsidRPr="00133C78">
        <w:rPr>
          <w:rFonts w:ascii="Times New Roman" w:hAnsi="Times New Roman"/>
          <w:color w:val="000000"/>
          <w:sz w:val="24"/>
          <w:szCs w:val="24"/>
        </w:rPr>
        <w:t xml:space="preserve">Утверждены </w:t>
      </w:r>
      <w:r w:rsidRPr="00133C78">
        <w:rPr>
          <w:rFonts w:ascii="Times New Roman" w:hAnsi="Times New Roman"/>
          <w:color w:val="000000"/>
          <w:sz w:val="24"/>
          <w:szCs w:val="24"/>
        </w:rPr>
        <w:t>Решение</w:t>
      </w:r>
      <w:r w:rsidR="00F26407">
        <w:rPr>
          <w:rFonts w:ascii="Times New Roman" w:hAnsi="Times New Roman"/>
          <w:color w:val="000000"/>
          <w:sz w:val="24"/>
          <w:szCs w:val="24"/>
        </w:rPr>
        <w:t xml:space="preserve">м </w:t>
      </w:r>
      <w:r w:rsidR="00B72A46" w:rsidRPr="00133C78">
        <w:rPr>
          <w:rFonts w:ascii="Times New Roman" w:hAnsi="Times New Roman"/>
          <w:color w:val="000000"/>
          <w:sz w:val="24"/>
          <w:szCs w:val="24"/>
        </w:rPr>
        <w:t>Сельской</w:t>
      </w:r>
      <w:r w:rsidR="004404F1" w:rsidRPr="00133C78">
        <w:rPr>
          <w:rFonts w:ascii="Times New Roman" w:hAnsi="Times New Roman"/>
          <w:color w:val="000000"/>
          <w:sz w:val="24"/>
          <w:szCs w:val="24"/>
        </w:rPr>
        <w:t xml:space="preserve"> Думы от </w:t>
      </w:r>
      <w:r w:rsidR="00E5669B">
        <w:rPr>
          <w:rFonts w:ascii="Times New Roman" w:hAnsi="Times New Roman"/>
          <w:color w:val="000000"/>
          <w:sz w:val="24"/>
          <w:szCs w:val="24"/>
        </w:rPr>
        <w:t>02.05.2024 № 113</w:t>
      </w:r>
      <w:r w:rsidRPr="00133C78">
        <w:rPr>
          <w:rFonts w:ascii="Times New Roman" w:hAnsi="Times New Roman"/>
          <w:color w:val="000000"/>
          <w:sz w:val="24"/>
          <w:szCs w:val="24"/>
        </w:rPr>
        <w:t>)</w:t>
      </w: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133C78" w:rsidSect="00560F5A">
          <w:pgSz w:w="11906" w:h="16838"/>
          <w:pgMar w:top="1134" w:right="849" w:bottom="1134" w:left="1701" w:header="708" w:footer="708" w:gutter="0"/>
          <w:cols w:space="708"/>
          <w:docGrid w:linePitch="360"/>
        </w:sectPr>
      </w:pPr>
    </w:p>
    <w:p w:rsidR="00057EF8" w:rsidRPr="00133C78" w:rsidRDefault="00A7077B"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pict>
          <v:rect id="Rectangle 4" o:spid="_x0000_s1029" style="position:absolute;left:0;text-align:left;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057EF8" w:rsidRPr="00133C78">
        <w:rPr>
          <w:rFonts w:ascii="Times New Roman" w:eastAsia="Times New Roman" w:hAnsi="Times New Roman"/>
          <w:color w:val="000000"/>
          <w:sz w:val="24"/>
          <w:szCs w:val="24"/>
          <w:lang w:eastAsia="ru-RU"/>
        </w:rPr>
        <w:t xml:space="preserve">Приложение к решению </w:t>
      </w:r>
      <w:r w:rsidR="00576FC2" w:rsidRPr="00133C78">
        <w:rPr>
          <w:rFonts w:ascii="Times New Roman" w:eastAsia="Times New Roman" w:hAnsi="Times New Roman"/>
          <w:color w:val="000000"/>
          <w:sz w:val="24"/>
          <w:szCs w:val="24"/>
          <w:lang w:eastAsia="ru-RU"/>
        </w:rPr>
        <w:t xml:space="preserve">Сельской </w:t>
      </w:r>
      <w:r w:rsidR="00057EF8" w:rsidRPr="00133C78">
        <w:rPr>
          <w:rFonts w:ascii="Times New Roman" w:eastAsia="Times New Roman" w:hAnsi="Times New Roman"/>
          <w:color w:val="000000"/>
          <w:sz w:val="24"/>
          <w:szCs w:val="24"/>
          <w:lang w:eastAsia="ru-RU"/>
        </w:rPr>
        <w:t>Думы</w:t>
      </w:r>
    </w:p>
    <w:p w:rsidR="00057EF8" w:rsidRPr="00133C78" w:rsidRDefault="00F057C2" w:rsidP="00F057C2">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bookmarkStart w:id="0" w:name="_GoBack"/>
      <w:bookmarkEnd w:id="0"/>
      <w:r>
        <w:rPr>
          <w:rFonts w:ascii="Times New Roman" w:eastAsia="Times New Roman" w:hAnsi="Times New Roman"/>
          <w:color w:val="000000"/>
          <w:sz w:val="24"/>
          <w:szCs w:val="24"/>
          <w:lang w:eastAsia="ru-RU"/>
        </w:rPr>
        <w:t xml:space="preserve">т </w:t>
      </w:r>
      <w:r w:rsidRPr="00F057C2">
        <w:rPr>
          <w:rFonts w:ascii="Times New Roman" w:eastAsia="Times New Roman" w:hAnsi="Times New Roman"/>
          <w:color w:val="000000"/>
          <w:sz w:val="24"/>
          <w:szCs w:val="24"/>
          <w:lang w:eastAsia="ru-RU"/>
        </w:rPr>
        <w:t>02.05.2024 № 113</w:t>
      </w: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pStyle w:val="aa"/>
        <w:ind w:left="0"/>
        <w:jc w:val="center"/>
        <w:rPr>
          <w:b/>
          <w:color w:val="000000"/>
          <w:sz w:val="32"/>
          <w:szCs w:val="32"/>
        </w:rPr>
      </w:pPr>
      <w:r w:rsidRPr="00133C78">
        <w:rPr>
          <w:b/>
          <w:color w:val="000000"/>
          <w:sz w:val="32"/>
          <w:szCs w:val="32"/>
        </w:rPr>
        <w:t>Российская Федерация</w:t>
      </w:r>
    </w:p>
    <w:p w:rsidR="00057EF8" w:rsidRPr="00133C78" w:rsidRDefault="00057EF8" w:rsidP="00057EF8">
      <w:pPr>
        <w:pStyle w:val="aa"/>
        <w:ind w:left="0"/>
        <w:jc w:val="center"/>
        <w:rPr>
          <w:b/>
          <w:color w:val="000000"/>
          <w:sz w:val="32"/>
          <w:szCs w:val="32"/>
        </w:rPr>
      </w:pPr>
      <w:r w:rsidRPr="00133C78">
        <w:rPr>
          <w:b/>
          <w:color w:val="000000"/>
          <w:sz w:val="32"/>
          <w:szCs w:val="32"/>
        </w:rPr>
        <w:t>Калужская область</w:t>
      </w: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8E4C46" w:rsidRPr="00133C78" w:rsidRDefault="008E4C46" w:rsidP="008E4C46">
      <w:pPr>
        <w:pStyle w:val="aa"/>
        <w:ind w:left="0"/>
        <w:jc w:val="center"/>
        <w:rPr>
          <w:b/>
          <w:color w:val="000000"/>
          <w:sz w:val="32"/>
          <w:szCs w:val="32"/>
        </w:rPr>
      </w:pPr>
      <w:r w:rsidRPr="00133C78">
        <w:rPr>
          <w:b/>
          <w:color w:val="000000"/>
          <w:sz w:val="32"/>
          <w:szCs w:val="32"/>
        </w:rPr>
        <w:t>Правила землепользования и застройки</w:t>
      </w:r>
      <w:r w:rsidRPr="00133C78">
        <w:rPr>
          <w:b/>
          <w:color w:val="000000"/>
          <w:sz w:val="32"/>
          <w:szCs w:val="32"/>
        </w:rPr>
        <w:br/>
        <w:t xml:space="preserve">муниципального образования </w:t>
      </w:r>
      <w:r w:rsidRPr="00133C78">
        <w:rPr>
          <w:b/>
          <w:color w:val="000000"/>
          <w:sz w:val="32"/>
          <w:szCs w:val="32"/>
        </w:rPr>
        <w:br/>
      </w:r>
      <w:r w:rsidR="004317BB">
        <w:rPr>
          <w:b/>
          <w:color w:val="000000"/>
          <w:sz w:val="32"/>
          <w:szCs w:val="32"/>
        </w:rPr>
        <w:t>«</w:t>
      </w:r>
      <w:r w:rsidRPr="00133C78">
        <w:rPr>
          <w:b/>
          <w:color w:val="000000"/>
          <w:sz w:val="32"/>
          <w:szCs w:val="32"/>
        </w:rPr>
        <w:t xml:space="preserve">Сельское поселение </w:t>
      </w:r>
      <w:r w:rsidR="004317BB">
        <w:rPr>
          <w:b/>
          <w:color w:val="000000"/>
          <w:sz w:val="32"/>
          <w:szCs w:val="32"/>
        </w:rPr>
        <w:t>«</w:t>
      </w:r>
      <w:r w:rsidRPr="00133C78">
        <w:rPr>
          <w:b/>
          <w:color w:val="000000"/>
          <w:sz w:val="32"/>
          <w:szCs w:val="32"/>
        </w:rPr>
        <w:t xml:space="preserve">Деревня </w:t>
      </w:r>
      <w:r w:rsidR="00E1000E" w:rsidRPr="00133C78">
        <w:rPr>
          <w:b/>
          <w:color w:val="000000"/>
          <w:sz w:val="32"/>
          <w:szCs w:val="32"/>
        </w:rPr>
        <w:t>Выползово</w:t>
      </w:r>
      <w:r w:rsidR="004317BB">
        <w:rPr>
          <w:b/>
          <w:color w:val="000000"/>
          <w:sz w:val="32"/>
          <w:szCs w:val="32"/>
        </w:rPr>
        <w:t>»</w:t>
      </w:r>
    </w:p>
    <w:p w:rsidR="008E4C46" w:rsidRPr="00133C78" w:rsidRDefault="008E4C46" w:rsidP="008E4C46">
      <w:pPr>
        <w:pStyle w:val="aa"/>
        <w:ind w:left="0"/>
        <w:jc w:val="center"/>
        <w:rPr>
          <w:b/>
          <w:color w:val="000000"/>
          <w:sz w:val="32"/>
          <w:szCs w:val="32"/>
        </w:rPr>
      </w:pPr>
      <w:r w:rsidRPr="00133C78">
        <w:rPr>
          <w:b/>
          <w:color w:val="000000"/>
          <w:sz w:val="32"/>
          <w:szCs w:val="32"/>
        </w:rPr>
        <w:t>Кировского района</w:t>
      </w:r>
    </w:p>
    <w:p w:rsidR="008E4C46" w:rsidRPr="00133C78" w:rsidRDefault="008E4C46" w:rsidP="008E4C46">
      <w:pPr>
        <w:pStyle w:val="aa"/>
        <w:ind w:left="0"/>
        <w:jc w:val="center"/>
        <w:rPr>
          <w:b/>
          <w:color w:val="000000"/>
          <w:sz w:val="32"/>
          <w:szCs w:val="32"/>
        </w:rPr>
      </w:pPr>
      <w:r w:rsidRPr="00133C78">
        <w:rPr>
          <w:b/>
          <w:color w:val="000000"/>
          <w:sz w:val="32"/>
          <w:szCs w:val="32"/>
        </w:rPr>
        <w:t>Калужской области</w:t>
      </w: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287E96" w:rsidRPr="00133C78" w:rsidRDefault="00287E96"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410F1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ЧАСТЬ I. ПОРЯДОК ПРИМЕНЕНИЯ ПРАВИЛ ЗЕМЛЕПОЛЬЗОВАНИЯ И ЗАСТРОЙКИ И ВНЕСЕНИЯ В НИХ ИЗМЕНЕНИЙ</w:t>
      </w: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F5CAE" w:rsidRPr="00133C78" w:rsidRDefault="000F5CAE" w:rsidP="000F5CAE">
      <w:pPr>
        <w:widowControl w:val="0"/>
        <w:autoSpaceDE w:val="0"/>
        <w:autoSpaceDN w:val="0"/>
        <w:adjustRightInd w:val="0"/>
        <w:spacing w:after="0" w:line="240" w:lineRule="auto"/>
        <w:jc w:val="center"/>
        <w:rPr>
          <w:rFonts w:cs="Calibri"/>
          <w:b/>
          <w:bCs/>
        </w:rPr>
      </w:pPr>
    </w:p>
    <w:p w:rsidR="00410F15" w:rsidRPr="00133C78" w:rsidRDefault="00410F15"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BD3007" w:rsidRPr="00133C78" w:rsidRDefault="000A0C70" w:rsidP="0093503C">
      <w:pPr>
        <w:tabs>
          <w:tab w:val="left" w:pos="-142"/>
        </w:tabs>
        <w:spacing w:after="0" w:line="240" w:lineRule="auto"/>
        <w:ind w:firstLine="567"/>
        <w:jc w:val="center"/>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202</w:t>
      </w:r>
      <w:r w:rsidR="00225DD5" w:rsidRPr="00133C78">
        <w:rPr>
          <w:rFonts w:ascii="Times New Roman" w:eastAsia="Times New Roman" w:hAnsi="Times New Roman"/>
          <w:sz w:val="24"/>
          <w:szCs w:val="24"/>
          <w:lang w:eastAsia="ru-RU"/>
        </w:rPr>
        <w:t>3</w:t>
      </w:r>
      <w:r w:rsidR="00BD3007" w:rsidRPr="00133C78">
        <w:rPr>
          <w:rFonts w:ascii="Times New Roman" w:eastAsia="Times New Roman" w:hAnsi="Times New Roman"/>
          <w:sz w:val="24"/>
          <w:szCs w:val="24"/>
          <w:lang w:eastAsia="ru-RU"/>
        </w:rPr>
        <w:t xml:space="preserve"> г.</w:t>
      </w:r>
    </w:p>
    <w:p w:rsidR="00BD3007" w:rsidRPr="00133C78" w:rsidRDefault="00BD3007" w:rsidP="0093503C">
      <w:pPr>
        <w:tabs>
          <w:tab w:val="left" w:pos="-142"/>
        </w:tabs>
        <w:spacing w:after="0" w:line="240" w:lineRule="auto"/>
        <w:ind w:firstLine="567"/>
        <w:jc w:val="center"/>
        <w:rPr>
          <w:rFonts w:ascii="Times New Roman" w:eastAsia="Times New Roman" w:hAnsi="Times New Roman"/>
          <w:sz w:val="24"/>
          <w:szCs w:val="24"/>
          <w:u w:val="single"/>
          <w:lang w:eastAsia="ru-RU"/>
        </w:rPr>
        <w:sectPr w:rsidR="00BD3007" w:rsidRPr="00133C78" w:rsidSect="00560F5A">
          <w:headerReference w:type="default" r:id="rId8"/>
          <w:pgSz w:w="11906" w:h="16838"/>
          <w:pgMar w:top="1134" w:right="849" w:bottom="1134" w:left="1701" w:header="708" w:footer="708" w:gutter="0"/>
          <w:cols w:space="708"/>
          <w:docGrid w:linePitch="360"/>
        </w:sectPr>
      </w:pPr>
    </w:p>
    <w:p w:rsidR="00057EF8" w:rsidRPr="00133C78" w:rsidRDefault="00057EF8" w:rsidP="000B02A1">
      <w:pPr>
        <w:keepNext/>
        <w:spacing w:before="240" w:line="240" w:lineRule="auto"/>
        <w:ind w:left="-993" w:right="-219"/>
        <w:jc w:val="center"/>
        <w:outlineLvl w:val="1"/>
        <w:rPr>
          <w:rFonts w:ascii="Times New Roman" w:eastAsia="Times New Roman" w:hAnsi="Times New Roman"/>
          <w:b/>
          <w:bCs/>
          <w:color w:val="000000"/>
          <w:sz w:val="26"/>
          <w:szCs w:val="26"/>
          <w:lang w:eastAsia="ru-RU"/>
        </w:rPr>
      </w:pPr>
      <w:bookmarkStart w:id="1" w:name="_Toc451182001"/>
      <w:bookmarkStart w:id="2" w:name="_Toc451469286"/>
      <w:bookmarkStart w:id="3" w:name="_Toc452336960"/>
      <w:bookmarkStart w:id="4" w:name="_Toc330317437"/>
      <w:bookmarkStart w:id="5" w:name="_Toc336271784"/>
      <w:bookmarkStart w:id="6" w:name="_Toc336271804"/>
      <w:bookmarkStart w:id="7" w:name="_Toc398890947"/>
      <w:bookmarkStart w:id="8" w:name="_Toc452336984"/>
      <w:r w:rsidRPr="00133C78">
        <w:rPr>
          <w:rFonts w:ascii="Times New Roman" w:eastAsia="Times New Roman" w:hAnsi="Times New Roman"/>
          <w:b/>
          <w:bCs/>
          <w:color w:val="000000"/>
          <w:sz w:val="26"/>
          <w:szCs w:val="26"/>
          <w:lang w:eastAsia="ru-RU"/>
        </w:rPr>
        <w:lastRenderedPageBreak/>
        <w:t>ОГЛАВЛЕНИЕ</w:t>
      </w:r>
    </w:p>
    <w:p w:rsidR="002651A1" w:rsidRPr="00E70B74" w:rsidRDefault="00A7077B" w:rsidP="000B02A1">
      <w:pPr>
        <w:pStyle w:val="23"/>
      </w:pPr>
      <w:r w:rsidRPr="00A7077B">
        <w:rPr>
          <w:rFonts w:ascii="Times New Roman" w:eastAsia="SimSun" w:hAnsi="Times New Roman"/>
          <w:caps/>
          <w:smallCaps/>
          <w:sz w:val="24"/>
          <w:szCs w:val="24"/>
          <w:lang w:val="en-US" w:eastAsia="en-US"/>
        </w:rPr>
        <w:fldChar w:fldCharType="begin"/>
      </w:r>
      <w:r w:rsidR="00057EF8" w:rsidRPr="002651A1">
        <w:rPr>
          <w:rFonts w:eastAsia="SimSun"/>
          <w:smallCaps/>
          <w:lang w:val="en-US"/>
        </w:rPr>
        <w:instrText>TOC</w:instrText>
      </w:r>
      <w:r w:rsidRPr="00A7077B">
        <w:rPr>
          <w:rFonts w:ascii="Times New Roman" w:eastAsia="SimSun" w:hAnsi="Times New Roman"/>
          <w:caps/>
          <w:smallCaps/>
          <w:sz w:val="24"/>
          <w:szCs w:val="24"/>
          <w:lang w:val="en-US" w:eastAsia="en-US"/>
        </w:rPr>
        <w:fldChar w:fldCharType="separate"/>
      </w:r>
      <w:r w:rsidR="002651A1" w:rsidRPr="005B4092">
        <w:t>ЧАСТЬ I. ПОРЯДОК ПРИМЕНЕНИЯ ПРАВИЛ ЗЕМЛЕПОЛЬЗОВАНИЯ И ЗАСТРОЙКИ И ВНЕСЕНИЯ В НИХ ИЗМЕНЕНИЙ</w:t>
      </w:r>
      <w:r w:rsidR="002651A1" w:rsidRPr="005B4092">
        <w:tab/>
      </w:r>
      <w:r w:rsidRPr="005B4092">
        <w:fldChar w:fldCharType="begin"/>
      </w:r>
      <w:r w:rsidR="002651A1" w:rsidRPr="005B4092">
        <w:instrText xml:space="preserve"> PAGEREF _Toc147825520 \h </w:instrText>
      </w:r>
      <w:r w:rsidRPr="005B4092">
        <w:fldChar w:fldCharType="separate"/>
      </w:r>
      <w:r w:rsidR="002651A1" w:rsidRPr="005B4092">
        <w:t>5</w:t>
      </w:r>
      <w:r w:rsidRPr="005B4092">
        <w:fldChar w:fldCharType="end"/>
      </w:r>
    </w:p>
    <w:p w:rsidR="002651A1" w:rsidRPr="00E70B74" w:rsidRDefault="002651A1" w:rsidP="000B02A1">
      <w:pPr>
        <w:pStyle w:val="23"/>
      </w:pPr>
      <w:r w:rsidRPr="005B4092">
        <w:t>РАЗДЕЛ 1. ПОЛОЖЕНИЕ О РЕГУЛИРОВАНИИ ЗЕМЛЕПОЛЬЗОВАНИЯ И ЗАСТРОЙКИ ОРГАНАМИ МЕСТНОГО САМОУПРАВЛЕНИЯ</w:t>
      </w:r>
      <w:r w:rsidRPr="005B4092">
        <w:tab/>
      </w:r>
      <w:r w:rsidR="00A7077B" w:rsidRPr="005B4092">
        <w:fldChar w:fldCharType="begin"/>
      </w:r>
      <w:r w:rsidRPr="005B4092">
        <w:instrText xml:space="preserve"> PAGEREF _Toc147825521 \h </w:instrText>
      </w:r>
      <w:r w:rsidR="00A7077B" w:rsidRPr="005B4092">
        <w:fldChar w:fldCharType="separate"/>
      </w:r>
      <w:r w:rsidRPr="005B4092">
        <w:t>5</w:t>
      </w:r>
      <w:r w:rsidR="00A7077B" w:rsidRPr="005B4092">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 Сфера применения правил землепользования и застройки</w:t>
      </w:r>
      <w:r w:rsidRPr="002651A1">
        <w:rPr>
          <w:b w:val="0"/>
        </w:rPr>
        <w:tab/>
      </w:r>
      <w:r w:rsidR="00A7077B" w:rsidRPr="002651A1">
        <w:rPr>
          <w:b w:val="0"/>
        </w:rPr>
        <w:fldChar w:fldCharType="begin"/>
      </w:r>
      <w:r w:rsidRPr="002651A1">
        <w:rPr>
          <w:b w:val="0"/>
        </w:rPr>
        <w:instrText xml:space="preserve"> PAGEREF _Toc147825522 \h </w:instrText>
      </w:r>
      <w:r w:rsidR="00A7077B" w:rsidRPr="002651A1">
        <w:rPr>
          <w:b w:val="0"/>
        </w:rPr>
      </w:r>
      <w:r w:rsidR="00A7077B" w:rsidRPr="002651A1">
        <w:rPr>
          <w:b w:val="0"/>
        </w:rPr>
        <w:fldChar w:fldCharType="separate"/>
      </w:r>
      <w:r w:rsidRPr="002651A1">
        <w:rPr>
          <w:b w:val="0"/>
        </w:rPr>
        <w:t>5</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2. Основные понятия, используемые в правилах землепользования и застройки и их определения</w:t>
      </w:r>
      <w:r w:rsidRPr="002651A1">
        <w:rPr>
          <w:b w:val="0"/>
        </w:rPr>
        <w:tab/>
      </w:r>
      <w:r w:rsidR="00A7077B" w:rsidRPr="002651A1">
        <w:rPr>
          <w:b w:val="0"/>
        </w:rPr>
        <w:fldChar w:fldCharType="begin"/>
      </w:r>
      <w:r w:rsidRPr="002651A1">
        <w:rPr>
          <w:b w:val="0"/>
        </w:rPr>
        <w:instrText xml:space="preserve"> PAGEREF _Toc147825523 \h </w:instrText>
      </w:r>
      <w:r w:rsidR="00A7077B" w:rsidRPr="002651A1">
        <w:rPr>
          <w:b w:val="0"/>
        </w:rPr>
      </w:r>
      <w:r w:rsidR="00A7077B" w:rsidRPr="002651A1">
        <w:rPr>
          <w:b w:val="0"/>
        </w:rPr>
        <w:fldChar w:fldCharType="separate"/>
      </w:r>
      <w:r w:rsidRPr="002651A1">
        <w:rPr>
          <w:b w:val="0"/>
        </w:rPr>
        <w:t>6</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3. Полномочия органов местного самоуправления в области регулирования отношений по вопросам землепользования и застройки</w:t>
      </w:r>
      <w:r w:rsidRPr="002651A1">
        <w:rPr>
          <w:b w:val="0"/>
        </w:rPr>
        <w:tab/>
      </w:r>
      <w:r w:rsidR="00A7077B" w:rsidRPr="002651A1">
        <w:rPr>
          <w:b w:val="0"/>
        </w:rPr>
        <w:fldChar w:fldCharType="begin"/>
      </w:r>
      <w:r w:rsidRPr="002651A1">
        <w:rPr>
          <w:b w:val="0"/>
        </w:rPr>
        <w:instrText xml:space="preserve"> PAGEREF _Toc147825524 \h </w:instrText>
      </w:r>
      <w:r w:rsidR="00A7077B" w:rsidRPr="002651A1">
        <w:rPr>
          <w:b w:val="0"/>
        </w:rPr>
      </w:r>
      <w:r w:rsidR="00A7077B" w:rsidRPr="002651A1">
        <w:rPr>
          <w:b w:val="0"/>
        </w:rPr>
        <w:fldChar w:fldCharType="separate"/>
      </w:r>
      <w:r w:rsidRPr="002651A1">
        <w:rPr>
          <w:b w:val="0"/>
        </w:rPr>
        <w:t>6</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4. Комиссия по градостроительным и земельным вопросам</w:t>
      </w:r>
      <w:r w:rsidRPr="002651A1">
        <w:rPr>
          <w:b w:val="0"/>
        </w:rPr>
        <w:tab/>
      </w:r>
      <w:r w:rsidR="00A7077B" w:rsidRPr="002651A1">
        <w:rPr>
          <w:b w:val="0"/>
        </w:rPr>
        <w:fldChar w:fldCharType="begin"/>
      </w:r>
      <w:r w:rsidRPr="002651A1">
        <w:rPr>
          <w:b w:val="0"/>
        </w:rPr>
        <w:instrText xml:space="preserve"> PAGEREF _Toc147825525 \h </w:instrText>
      </w:r>
      <w:r w:rsidR="00A7077B" w:rsidRPr="002651A1">
        <w:rPr>
          <w:b w:val="0"/>
        </w:rPr>
      </w:r>
      <w:r w:rsidR="00A7077B" w:rsidRPr="002651A1">
        <w:rPr>
          <w:b w:val="0"/>
        </w:rPr>
        <w:fldChar w:fldCharType="separate"/>
      </w:r>
      <w:r w:rsidRPr="002651A1">
        <w:rPr>
          <w:b w:val="0"/>
        </w:rPr>
        <w:t>6</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5. Общие положения о градостроительном зонировании  территории поселения</w:t>
      </w:r>
      <w:r w:rsidRPr="002651A1">
        <w:rPr>
          <w:b w:val="0"/>
        </w:rPr>
        <w:tab/>
      </w:r>
      <w:r w:rsidR="00A7077B" w:rsidRPr="002651A1">
        <w:rPr>
          <w:b w:val="0"/>
        </w:rPr>
        <w:fldChar w:fldCharType="begin"/>
      </w:r>
      <w:r w:rsidRPr="002651A1">
        <w:rPr>
          <w:b w:val="0"/>
        </w:rPr>
        <w:instrText xml:space="preserve"> PAGEREF _Toc147825526 \h </w:instrText>
      </w:r>
      <w:r w:rsidR="00A7077B" w:rsidRPr="002651A1">
        <w:rPr>
          <w:b w:val="0"/>
        </w:rPr>
      </w:r>
      <w:r w:rsidR="00A7077B" w:rsidRPr="002651A1">
        <w:rPr>
          <w:b w:val="0"/>
        </w:rPr>
        <w:fldChar w:fldCharType="separate"/>
      </w:r>
      <w:r w:rsidRPr="002651A1">
        <w:rPr>
          <w:b w:val="0"/>
        </w:rPr>
        <w:t>7</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6. Использование земельных участков, на которые распространяется действие градостроительных регламентов</w:t>
      </w:r>
      <w:r w:rsidRPr="002651A1">
        <w:rPr>
          <w:b w:val="0"/>
        </w:rPr>
        <w:tab/>
      </w:r>
      <w:r w:rsidR="00A7077B" w:rsidRPr="002651A1">
        <w:rPr>
          <w:b w:val="0"/>
        </w:rPr>
        <w:fldChar w:fldCharType="begin"/>
      </w:r>
      <w:r w:rsidRPr="002651A1">
        <w:rPr>
          <w:b w:val="0"/>
        </w:rPr>
        <w:instrText xml:space="preserve"> PAGEREF _Toc147825527 \h </w:instrText>
      </w:r>
      <w:r w:rsidR="00A7077B" w:rsidRPr="002651A1">
        <w:rPr>
          <w:b w:val="0"/>
        </w:rPr>
      </w:r>
      <w:r w:rsidR="00A7077B" w:rsidRPr="002651A1">
        <w:rPr>
          <w:b w:val="0"/>
        </w:rPr>
        <w:fldChar w:fldCharType="separate"/>
      </w:r>
      <w:r w:rsidRPr="002651A1">
        <w:rPr>
          <w:b w:val="0"/>
        </w:rPr>
        <w:t>8</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2651A1">
        <w:rPr>
          <w:b w:val="0"/>
        </w:rPr>
        <w:tab/>
      </w:r>
      <w:r w:rsidR="00A7077B" w:rsidRPr="002651A1">
        <w:rPr>
          <w:b w:val="0"/>
        </w:rPr>
        <w:fldChar w:fldCharType="begin"/>
      </w:r>
      <w:r w:rsidRPr="002651A1">
        <w:rPr>
          <w:b w:val="0"/>
        </w:rPr>
        <w:instrText xml:space="preserve"> PAGEREF _Toc147825528 \h </w:instrText>
      </w:r>
      <w:r w:rsidR="00A7077B" w:rsidRPr="002651A1">
        <w:rPr>
          <w:b w:val="0"/>
        </w:rPr>
      </w:r>
      <w:r w:rsidR="00A7077B" w:rsidRPr="002651A1">
        <w:rPr>
          <w:b w:val="0"/>
        </w:rPr>
        <w:fldChar w:fldCharType="separate"/>
      </w:r>
      <w:r w:rsidRPr="002651A1">
        <w:rPr>
          <w:b w:val="0"/>
        </w:rPr>
        <w:t>9</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8. Общие положения, относящиеся к ранее возникшим правам</w:t>
      </w:r>
      <w:r w:rsidRPr="002651A1">
        <w:rPr>
          <w:b w:val="0"/>
        </w:rPr>
        <w:tab/>
      </w:r>
      <w:r w:rsidR="00A7077B" w:rsidRPr="002651A1">
        <w:rPr>
          <w:b w:val="0"/>
        </w:rPr>
        <w:fldChar w:fldCharType="begin"/>
      </w:r>
      <w:r w:rsidRPr="002651A1">
        <w:rPr>
          <w:b w:val="0"/>
        </w:rPr>
        <w:instrText xml:space="preserve"> PAGEREF _Toc147825529 \h </w:instrText>
      </w:r>
      <w:r w:rsidR="00A7077B" w:rsidRPr="002651A1">
        <w:rPr>
          <w:b w:val="0"/>
        </w:rPr>
      </w:r>
      <w:r w:rsidR="00A7077B" w:rsidRPr="002651A1">
        <w:rPr>
          <w:b w:val="0"/>
        </w:rPr>
        <w:fldChar w:fldCharType="separate"/>
      </w:r>
      <w:r w:rsidRPr="002651A1">
        <w:rPr>
          <w:b w:val="0"/>
        </w:rPr>
        <w:t>10</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Pr="002651A1">
        <w:rPr>
          <w:b w:val="0"/>
        </w:rPr>
        <w:tab/>
      </w:r>
      <w:r w:rsidR="00A7077B" w:rsidRPr="002651A1">
        <w:rPr>
          <w:b w:val="0"/>
        </w:rPr>
        <w:fldChar w:fldCharType="begin"/>
      </w:r>
      <w:r w:rsidRPr="002651A1">
        <w:rPr>
          <w:b w:val="0"/>
        </w:rPr>
        <w:instrText xml:space="preserve"> PAGEREF _Toc147825530 \h </w:instrText>
      </w:r>
      <w:r w:rsidR="00A7077B" w:rsidRPr="002651A1">
        <w:rPr>
          <w:b w:val="0"/>
        </w:rPr>
      </w:r>
      <w:r w:rsidR="00A7077B" w:rsidRPr="002651A1">
        <w:rPr>
          <w:b w:val="0"/>
        </w:rPr>
        <w:fldChar w:fldCharType="separate"/>
      </w:r>
      <w:r w:rsidRPr="002651A1">
        <w:rPr>
          <w:b w:val="0"/>
        </w:rPr>
        <w:t>11</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10. Осуществление строительства, реконструкции объектов капитального строительства</w:t>
      </w:r>
      <w:r w:rsidRPr="002651A1">
        <w:rPr>
          <w:b w:val="0"/>
        </w:rPr>
        <w:tab/>
      </w:r>
      <w:r w:rsidR="00A7077B" w:rsidRPr="002651A1">
        <w:rPr>
          <w:b w:val="0"/>
        </w:rPr>
        <w:fldChar w:fldCharType="begin"/>
      </w:r>
      <w:r w:rsidRPr="002651A1">
        <w:rPr>
          <w:b w:val="0"/>
        </w:rPr>
        <w:instrText xml:space="preserve"> PAGEREF _Toc147825531 \h </w:instrText>
      </w:r>
      <w:r w:rsidR="00A7077B" w:rsidRPr="002651A1">
        <w:rPr>
          <w:b w:val="0"/>
        </w:rPr>
      </w:r>
      <w:r w:rsidR="00A7077B" w:rsidRPr="002651A1">
        <w:rPr>
          <w:b w:val="0"/>
        </w:rPr>
        <w:fldChar w:fldCharType="separate"/>
      </w:r>
      <w:r w:rsidRPr="002651A1">
        <w:rPr>
          <w:b w:val="0"/>
        </w:rPr>
        <w:t>11</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rPr>
        <w:t>Статья 10.1. Отклонение от предельных параметров разрешенного строительства, реконструкции объектов капитального строительства</w:t>
      </w:r>
      <w:r w:rsidRPr="002651A1">
        <w:rPr>
          <w:b w:val="0"/>
        </w:rPr>
        <w:tab/>
      </w:r>
      <w:r w:rsidR="00A7077B" w:rsidRPr="002651A1">
        <w:rPr>
          <w:b w:val="0"/>
        </w:rPr>
        <w:fldChar w:fldCharType="begin"/>
      </w:r>
      <w:r w:rsidRPr="002651A1">
        <w:rPr>
          <w:b w:val="0"/>
        </w:rPr>
        <w:instrText xml:space="preserve"> PAGEREF _Toc147825532 \h </w:instrText>
      </w:r>
      <w:r w:rsidR="00A7077B" w:rsidRPr="002651A1">
        <w:rPr>
          <w:b w:val="0"/>
        </w:rPr>
      </w:r>
      <w:r w:rsidR="00A7077B" w:rsidRPr="002651A1">
        <w:rPr>
          <w:b w:val="0"/>
        </w:rPr>
        <w:fldChar w:fldCharType="separate"/>
      </w:r>
      <w:r w:rsidRPr="002651A1">
        <w:rPr>
          <w:b w:val="0"/>
        </w:rPr>
        <w:t>12</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11. Открытость и доступность информации о Правилах</w:t>
      </w:r>
      <w:r w:rsidRPr="002651A1">
        <w:rPr>
          <w:b w:val="0"/>
        </w:rPr>
        <w:tab/>
      </w:r>
      <w:r w:rsidR="00A7077B" w:rsidRPr="002651A1">
        <w:rPr>
          <w:b w:val="0"/>
        </w:rPr>
        <w:fldChar w:fldCharType="begin"/>
      </w:r>
      <w:r w:rsidRPr="002651A1">
        <w:rPr>
          <w:b w:val="0"/>
        </w:rPr>
        <w:instrText xml:space="preserve"> PAGEREF _Toc147825533 \h </w:instrText>
      </w:r>
      <w:r w:rsidR="00A7077B" w:rsidRPr="002651A1">
        <w:rPr>
          <w:b w:val="0"/>
        </w:rPr>
      </w:r>
      <w:r w:rsidR="00A7077B" w:rsidRPr="002651A1">
        <w:rPr>
          <w:b w:val="0"/>
        </w:rPr>
        <w:fldChar w:fldCharType="separate"/>
      </w:r>
      <w:r w:rsidRPr="002651A1">
        <w:rPr>
          <w:b w:val="0"/>
        </w:rPr>
        <w:t>13</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12. Информирование населения о градостроительной деятельности</w:t>
      </w:r>
      <w:r w:rsidRPr="002651A1">
        <w:rPr>
          <w:b w:val="0"/>
        </w:rPr>
        <w:tab/>
      </w:r>
      <w:r w:rsidR="00A7077B" w:rsidRPr="002651A1">
        <w:rPr>
          <w:b w:val="0"/>
        </w:rPr>
        <w:fldChar w:fldCharType="begin"/>
      </w:r>
      <w:r w:rsidRPr="002651A1">
        <w:rPr>
          <w:b w:val="0"/>
        </w:rPr>
        <w:instrText xml:space="preserve"> PAGEREF _Toc147825534 \h </w:instrText>
      </w:r>
      <w:r w:rsidR="00A7077B" w:rsidRPr="002651A1">
        <w:rPr>
          <w:b w:val="0"/>
        </w:rPr>
      </w:r>
      <w:r w:rsidR="00A7077B" w:rsidRPr="002651A1">
        <w:rPr>
          <w:b w:val="0"/>
        </w:rPr>
        <w:fldChar w:fldCharType="separate"/>
      </w:r>
      <w:r w:rsidRPr="002651A1">
        <w:rPr>
          <w:b w:val="0"/>
        </w:rPr>
        <w:t>13</w:t>
      </w:r>
      <w:r w:rsidR="00A7077B"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13. Ответственность за нарушение Правил</w:t>
      </w:r>
      <w:r w:rsidRPr="002651A1">
        <w:rPr>
          <w:b w:val="0"/>
        </w:rPr>
        <w:tab/>
      </w:r>
      <w:r w:rsidR="00A7077B" w:rsidRPr="002651A1">
        <w:rPr>
          <w:b w:val="0"/>
        </w:rPr>
        <w:fldChar w:fldCharType="begin"/>
      </w:r>
      <w:r w:rsidRPr="002651A1">
        <w:rPr>
          <w:b w:val="0"/>
        </w:rPr>
        <w:instrText xml:space="preserve"> PAGEREF _Toc147825535 \h </w:instrText>
      </w:r>
      <w:r w:rsidR="00A7077B" w:rsidRPr="002651A1">
        <w:rPr>
          <w:b w:val="0"/>
        </w:rPr>
      </w:r>
      <w:r w:rsidR="00A7077B" w:rsidRPr="002651A1">
        <w:rPr>
          <w:b w:val="0"/>
        </w:rPr>
        <w:fldChar w:fldCharType="separate"/>
      </w:r>
      <w:r w:rsidRPr="002651A1">
        <w:rPr>
          <w:b w:val="0"/>
        </w:rPr>
        <w:t>13</w:t>
      </w:r>
      <w:r w:rsidR="00A7077B" w:rsidRPr="002651A1">
        <w:rPr>
          <w:b w:val="0"/>
        </w:rPr>
        <w:fldChar w:fldCharType="end"/>
      </w:r>
    </w:p>
    <w:p w:rsidR="002651A1" w:rsidRPr="00E70B74" w:rsidRDefault="002651A1" w:rsidP="000B02A1">
      <w:pPr>
        <w:pStyle w:val="23"/>
      </w:pPr>
      <w:r w:rsidRPr="005B4092">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2651A1">
        <w:tab/>
      </w:r>
      <w:r w:rsidR="00A7077B" w:rsidRPr="002651A1">
        <w:fldChar w:fldCharType="begin"/>
      </w:r>
      <w:r w:rsidRPr="002651A1">
        <w:instrText xml:space="preserve"> PAGEREF _Toc147825536 \h </w:instrText>
      </w:r>
      <w:r w:rsidR="00A7077B" w:rsidRPr="002651A1">
        <w:fldChar w:fldCharType="separate"/>
      </w:r>
      <w:r w:rsidRPr="002651A1">
        <w:t>13</w:t>
      </w:r>
      <w:r w:rsidR="00A7077B"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14. Определение и изменение видов и параметров разрешенного использования земельных участков и объектов капитального строительства</w:t>
      </w:r>
      <w:r w:rsidRPr="000B02A1">
        <w:rPr>
          <w:b w:val="0"/>
          <w:color w:val="000000"/>
        </w:rPr>
        <w:tab/>
      </w:r>
      <w:r w:rsidR="00A7077B" w:rsidRPr="000B02A1">
        <w:rPr>
          <w:b w:val="0"/>
          <w:color w:val="000000"/>
        </w:rPr>
        <w:fldChar w:fldCharType="begin"/>
      </w:r>
      <w:r w:rsidRPr="000B02A1">
        <w:rPr>
          <w:b w:val="0"/>
          <w:color w:val="000000"/>
        </w:rPr>
        <w:instrText xml:space="preserve"> PAGEREF _Toc147825537 \h </w:instrText>
      </w:r>
      <w:r w:rsidR="00A7077B" w:rsidRPr="000B02A1">
        <w:rPr>
          <w:b w:val="0"/>
          <w:color w:val="000000"/>
        </w:rPr>
      </w:r>
      <w:r w:rsidR="00A7077B" w:rsidRPr="000B02A1">
        <w:rPr>
          <w:b w:val="0"/>
          <w:color w:val="000000"/>
        </w:rPr>
        <w:fldChar w:fldCharType="separate"/>
      </w:r>
      <w:r w:rsidRPr="000B02A1">
        <w:rPr>
          <w:b w:val="0"/>
          <w:color w:val="000000"/>
        </w:rPr>
        <w:t>13</w:t>
      </w:r>
      <w:r w:rsidR="00A7077B"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15. Предоставление разрешения на условно разрешенный вид использования земельного участка или объекта капитального строительства</w:t>
      </w:r>
      <w:r w:rsidRPr="000B02A1">
        <w:rPr>
          <w:b w:val="0"/>
          <w:color w:val="000000"/>
        </w:rPr>
        <w:tab/>
      </w:r>
      <w:r w:rsidR="00A7077B" w:rsidRPr="000B02A1">
        <w:rPr>
          <w:b w:val="0"/>
          <w:color w:val="000000"/>
        </w:rPr>
        <w:fldChar w:fldCharType="begin"/>
      </w:r>
      <w:r w:rsidRPr="000B02A1">
        <w:rPr>
          <w:b w:val="0"/>
          <w:color w:val="000000"/>
        </w:rPr>
        <w:instrText xml:space="preserve"> PAGEREF _Toc147825538 \h </w:instrText>
      </w:r>
      <w:r w:rsidR="00A7077B" w:rsidRPr="000B02A1">
        <w:rPr>
          <w:b w:val="0"/>
          <w:color w:val="000000"/>
        </w:rPr>
      </w:r>
      <w:r w:rsidR="00A7077B" w:rsidRPr="000B02A1">
        <w:rPr>
          <w:b w:val="0"/>
          <w:color w:val="000000"/>
        </w:rPr>
        <w:fldChar w:fldCharType="separate"/>
      </w:r>
      <w:r w:rsidRPr="000B02A1">
        <w:rPr>
          <w:b w:val="0"/>
          <w:color w:val="000000"/>
        </w:rPr>
        <w:t>15</w:t>
      </w:r>
      <w:r w:rsidR="00A7077B"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0B02A1">
        <w:rPr>
          <w:b w:val="0"/>
          <w:color w:val="000000"/>
        </w:rPr>
        <w:t>РАЗДЕЛ 3. ПОЛОЖЕНИЯ О ПОДГОТОВКЕ ДОКУМЕНТАЦИИ ПО ПЛАНИРОВКЕ ТЕРРИТОРИИ</w:t>
      </w:r>
      <w:r w:rsidRPr="000B02A1">
        <w:rPr>
          <w:b w:val="0"/>
          <w:color w:val="000000"/>
        </w:rPr>
        <w:tab/>
      </w:r>
      <w:r w:rsidR="00A7077B" w:rsidRPr="000B02A1">
        <w:rPr>
          <w:b w:val="0"/>
          <w:color w:val="000000"/>
        </w:rPr>
        <w:fldChar w:fldCharType="begin"/>
      </w:r>
      <w:r w:rsidRPr="000B02A1">
        <w:rPr>
          <w:b w:val="0"/>
          <w:color w:val="000000"/>
        </w:rPr>
        <w:instrText xml:space="preserve"> PAGEREF _Toc147825539 \h </w:instrText>
      </w:r>
      <w:r w:rsidR="00A7077B" w:rsidRPr="000B02A1">
        <w:rPr>
          <w:b w:val="0"/>
          <w:color w:val="000000"/>
        </w:rPr>
      </w:r>
      <w:r w:rsidR="00A7077B" w:rsidRPr="000B02A1">
        <w:rPr>
          <w:b w:val="0"/>
          <w:color w:val="000000"/>
        </w:rPr>
        <w:fldChar w:fldCharType="separate"/>
      </w:r>
      <w:r w:rsidRPr="000B02A1">
        <w:rPr>
          <w:b w:val="0"/>
          <w:color w:val="000000"/>
        </w:rPr>
        <w:t>15</w:t>
      </w:r>
      <w:r w:rsidR="00A7077B"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16. Общие положения о подготовке документации по планировке территории</w:t>
      </w:r>
      <w:r w:rsidRPr="000B02A1">
        <w:rPr>
          <w:b w:val="0"/>
          <w:color w:val="000000"/>
        </w:rPr>
        <w:tab/>
      </w:r>
      <w:r w:rsidR="00A7077B" w:rsidRPr="000B02A1">
        <w:rPr>
          <w:b w:val="0"/>
          <w:color w:val="000000"/>
        </w:rPr>
        <w:fldChar w:fldCharType="begin"/>
      </w:r>
      <w:r w:rsidRPr="000B02A1">
        <w:rPr>
          <w:b w:val="0"/>
          <w:color w:val="000000"/>
        </w:rPr>
        <w:instrText xml:space="preserve"> PAGEREF _Toc147825540 \h </w:instrText>
      </w:r>
      <w:r w:rsidR="00A7077B" w:rsidRPr="000B02A1">
        <w:rPr>
          <w:b w:val="0"/>
          <w:color w:val="000000"/>
        </w:rPr>
      </w:r>
      <w:r w:rsidR="00A7077B" w:rsidRPr="000B02A1">
        <w:rPr>
          <w:b w:val="0"/>
          <w:color w:val="000000"/>
        </w:rPr>
        <w:fldChar w:fldCharType="separate"/>
      </w:r>
      <w:r w:rsidRPr="000B02A1">
        <w:rPr>
          <w:b w:val="0"/>
          <w:color w:val="000000"/>
        </w:rPr>
        <w:t>15</w:t>
      </w:r>
      <w:r w:rsidR="00A7077B" w:rsidRPr="000B02A1">
        <w:rPr>
          <w:b w:val="0"/>
          <w:color w:val="000000"/>
        </w:rPr>
        <w:fldChar w:fldCharType="end"/>
      </w:r>
    </w:p>
    <w:p w:rsidR="002651A1" w:rsidRPr="00E70B74" w:rsidRDefault="002651A1" w:rsidP="000B02A1">
      <w:pPr>
        <w:pStyle w:val="23"/>
      </w:pPr>
      <w:r w:rsidRPr="005B4092">
        <w:t>РАЗДЕЛ 4. ПОЛОЖЕНИЯ О ПРОВЕДЕНИИ ОБЩЕСТВЕННЫХ ОБСУЖДЕНИЙ, ПУБЛИЧНЫХ СЛУШАНИЙ ПО ВОПРОСАМ ЗЕМЛЕПОЛЬЗОВАНИЯ И ЗАСТРОЙКИ</w:t>
      </w:r>
      <w:r w:rsidRPr="002651A1">
        <w:tab/>
      </w:r>
      <w:r w:rsidR="00A7077B" w:rsidRPr="002651A1">
        <w:fldChar w:fldCharType="begin"/>
      </w:r>
      <w:r w:rsidRPr="002651A1">
        <w:instrText xml:space="preserve"> PAGEREF _Toc147825541 \h </w:instrText>
      </w:r>
      <w:r w:rsidR="00A7077B" w:rsidRPr="002651A1">
        <w:fldChar w:fldCharType="separate"/>
      </w:r>
      <w:r w:rsidRPr="002651A1">
        <w:t>16</w:t>
      </w:r>
      <w:r w:rsidR="00A7077B"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lastRenderedPageBreak/>
        <w:t>Статья 17. Общие положения о порядке проведения общественных обсуждений, публичных слушаний по вопросам землепользования и застройки</w:t>
      </w:r>
      <w:r w:rsidRPr="000B02A1">
        <w:rPr>
          <w:b w:val="0"/>
          <w:color w:val="000000"/>
        </w:rPr>
        <w:tab/>
      </w:r>
      <w:r w:rsidR="00A7077B" w:rsidRPr="000B02A1">
        <w:rPr>
          <w:b w:val="0"/>
          <w:color w:val="000000"/>
        </w:rPr>
        <w:fldChar w:fldCharType="begin"/>
      </w:r>
      <w:r w:rsidRPr="000B02A1">
        <w:rPr>
          <w:b w:val="0"/>
          <w:color w:val="000000"/>
        </w:rPr>
        <w:instrText xml:space="preserve"> PAGEREF _Toc147825542 \h </w:instrText>
      </w:r>
      <w:r w:rsidR="00A7077B" w:rsidRPr="000B02A1">
        <w:rPr>
          <w:b w:val="0"/>
          <w:color w:val="000000"/>
        </w:rPr>
      </w:r>
      <w:r w:rsidR="00A7077B" w:rsidRPr="000B02A1">
        <w:rPr>
          <w:b w:val="0"/>
          <w:color w:val="000000"/>
        </w:rPr>
        <w:fldChar w:fldCharType="separate"/>
      </w:r>
      <w:r w:rsidRPr="000B02A1">
        <w:rPr>
          <w:b w:val="0"/>
          <w:color w:val="000000"/>
        </w:rPr>
        <w:t>16</w:t>
      </w:r>
      <w:r w:rsidR="00A7077B" w:rsidRPr="000B02A1">
        <w:rPr>
          <w:b w:val="0"/>
          <w:color w:val="000000"/>
        </w:rPr>
        <w:fldChar w:fldCharType="end"/>
      </w:r>
    </w:p>
    <w:p w:rsidR="002651A1" w:rsidRPr="00E70B74" w:rsidRDefault="002651A1" w:rsidP="000B02A1">
      <w:pPr>
        <w:pStyle w:val="23"/>
      </w:pPr>
      <w:r w:rsidRPr="005B4092">
        <w:t>РАЗДЕЛ 5. ПОЛОЖЕНИЯ О ВНЕСЕНИИ ИЗМЕНЕНИЙ В ПРАВИЛА ЗЕМЛЕПОЛЬЗОВАНИЯ И ЗАСТРОЙКИ</w:t>
      </w:r>
      <w:r w:rsidRPr="002651A1">
        <w:tab/>
      </w:r>
      <w:r w:rsidR="00A7077B" w:rsidRPr="002651A1">
        <w:fldChar w:fldCharType="begin"/>
      </w:r>
      <w:r w:rsidRPr="002651A1">
        <w:instrText xml:space="preserve"> PAGEREF _Toc147825543 \h </w:instrText>
      </w:r>
      <w:r w:rsidR="00A7077B" w:rsidRPr="002651A1">
        <w:fldChar w:fldCharType="separate"/>
      </w:r>
      <w:r w:rsidRPr="002651A1">
        <w:t>16</w:t>
      </w:r>
      <w:r w:rsidR="00A7077B"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18. Порядок внесения изменений в Правила землепользования и застройки</w:t>
      </w:r>
      <w:r w:rsidRPr="000B02A1">
        <w:rPr>
          <w:b w:val="0"/>
          <w:color w:val="000000"/>
        </w:rPr>
        <w:tab/>
      </w:r>
      <w:r w:rsidR="00A7077B" w:rsidRPr="000B02A1">
        <w:rPr>
          <w:b w:val="0"/>
          <w:color w:val="000000"/>
        </w:rPr>
        <w:fldChar w:fldCharType="begin"/>
      </w:r>
      <w:r w:rsidRPr="000B02A1">
        <w:rPr>
          <w:b w:val="0"/>
          <w:color w:val="000000"/>
        </w:rPr>
        <w:instrText xml:space="preserve"> PAGEREF _Toc147825544 \h </w:instrText>
      </w:r>
      <w:r w:rsidR="00A7077B" w:rsidRPr="000B02A1">
        <w:rPr>
          <w:b w:val="0"/>
          <w:color w:val="000000"/>
        </w:rPr>
      </w:r>
      <w:r w:rsidR="00A7077B" w:rsidRPr="000B02A1">
        <w:rPr>
          <w:b w:val="0"/>
          <w:color w:val="000000"/>
        </w:rPr>
        <w:fldChar w:fldCharType="separate"/>
      </w:r>
      <w:r w:rsidRPr="000B02A1">
        <w:rPr>
          <w:b w:val="0"/>
          <w:color w:val="000000"/>
        </w:rPr>
        <w:t>16</w:t>
      </w:r>
      <w:r w:rsidR="00A7077B" w:rsidRPr="000B02A1">
        <w:rPr>
          <w:b w:val="0"/>
          <w:color w:val="000000"/>
        </w:rPr>
        <w:fldChar w:fldCharType="end"/>
      </w:r>
    </w:p>
    <w:p w:rsidR="002651A1" w:rsidRPr="00E70B74" w:rsidRDefault="002651A1" w:rsidP="000B02A1">
      <w:pPr>
        <w:pStyle w:val="23"/>
      </w:pPr>
      <w:r w:rsidRPr="005B4092">
        <w:t>РАЗДЕЛ 6. ПОЛОЖЕНИЯ О РЕГУЛИРОВАНИИ ИНЫХ ВОПРОСОВ ЗЕМЛЕПОЛЬЗОВАНИЯ И ЗАСТРОЙКИ</w:t>
      </w:r>
      <w:r w:rsidRPr="005B4092">
        <w:tab/>
      </w:r>
      <w:r w:rsidR="00A7077B" w:rsidRPr="005B4092">
        <w:fldChar w:fldCharType="begin"/>
      </w:r>
      <w:r w:rsidRPr="005B4092">
        <w:instrText xml:space="preserve"> PAGEREF _Toc147825545 \h </w:instrText>
      </w:r>
      <w:r w:rsidR="00A7077B" w:rsidRPr="005B4092">
        <w:fldChar w:fldCharType="separate"/>
      </w:r>
      <w:r w:rsidRPr="005B4092">
        <w:t>16</w:t>
      </w:r>
      <w:r w:rsidR="00A7077B" w:rsidRPr="005B4092">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19. Контроль за использованием земельных участков и объектов капитального строительства</w:t>
      </w:r>
      <w:r w:rsidRPr="000B02A1">
        <w:rPr>
          <w:b w:val="0"/>
          <w:color w:val="000000"/>
        </w:rPr>
        <w:tab/>
      </w:r>
      <w:r w:rsidR="00A7077B" w:rsidRPr="000B02A1">
        <w:rPr>
          <w:b w:val="0"/>
          <w:color w:val="000000"/>
        </w:rPr>
        <w:fldChar w:fldCharType="begin"/>
      </w:r>
      <w:r w:rsidRPr="000B02A1">
        <w:rPr>
          <w:b w:val="0"/>
          <w:color w:val="000000"/>
        </w:rPr>
        <w:instrText xml:space="preserve"> PAGEREF _Toc147825546 \h </w:instrText>
      </w:r>
      <w:r w:rsidR="00A7077B" w:rsidRPr="000B02A1">
        <w:rPr>
          <w:b w:val="0"/>
          <w:color w:val="000000"/>
        </w:rPr>
      </w:r>
      <w:r w:rsidR="00A7077B" w:rsidRPr="000B02A1">
        <w:rPr>
          <w:b w:val="0"/>
          <w:color w:val="000000"/>
        </w:rPr>
        <w:fldChar w:fldCharType="separate"/>
      </w:r>
      <w:r w:rsidRPr="000B02A1">
        <w:rPr>
          <w:b w:val="0"/>
          <w:color w:val="000000"/>
        </w:rPr>
        <w:t>16</w:t>
      </w:r>
      <w:r w:rsidR="00A7077B"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20. Особенности установки нестационарных торговых объектов</w:t>
      </w:r>
      <w:r w:rsidRPr="000B02A1">
        <w:rPr>
          <w:b w:val="0"/>
          <w:color w:val="000000"/>
        </w:rPr>
        <w:tab/>
      </w:r>
      <w:r w:rsidR="00A7077B" w:rsidRPr="000B02A1">
        <w:rPr>
          <w:b w:val="0"/>
          <w:color w:val="000000"/>
        </w:rPr>
        <w:fldChar w:fldCharType="begin"/>
      </w:r>
      <w:r w:rsidRPr="000B02A1">
        <w:rPr>
          <w:b w:val="0"/>
          <w:color w:val="000000"/>
        </w:rPr>
        <w:instrText xml:space="preserve"> PAGEREF _Toc147825547 \h </w:instrText>
      </w:r>
      <w:r w:rsidR="00A7077B" w:rsidRPr="000B02A1">
        <w:rPr>
          <w:b w:val="0"/>
          <w:color w:val="000000"/>
        </w:rPr>
      </w:r>
      <w:r w:rsidR="00A7077B" w:rsidRPr="000B02A1">
        <w:rPr>
          <w:b w:val="0"/>
          <w:color w:val="000000"/>
        </w:rPr>
        <w:fldChar w:fldCharType="separate"/>
      </w:r>
      <w:r w:rsidRPr="000B02A1">
        <w:rPr>
          <w:b w:val="0"/>
          <w:color w:val="000000"/>
        </w:rPr>
        <w:t>16</w:t>
      </w:r>
      <w:r w:rsidR="00A7077B" w:rsidRPr="000B02A1">
        <w:rPr>
          <w:b w:val="0"/>
          <w:color w:val="000000"/>
        </w:rPr>
        <w:fldChar w:fldCharType="end"/>
      </w:r>
    </w:p>
    <w:p w:rsidR="00EB325E" w:rsidRPr="00133C78" w:rsidRDefault="00A7077B" w:rsidP="000B02A1">
      <w:pPr>
        <w:pStyle w:val="23"/>
      </w:pPr>
      <w:r w:rsidRPr="002651A1">
        <w:rPr>
          <w:rFonts w:eastAsia="SimSun"/>
        </w:rPr>
        <w:fldChar w:fldCharType="end"/>
      </w:r>
      <w:bookmarkEnd w:id="1"/>
      <w:bookmarkEnd w:id="2"/>
      <w:bookmarkEnd w:id="3"/>
    </w:p>
    <w:p w:rsidR="007C39C8" w:rsidRPr="00133C78" w:rsidRDefault="007C39C8" w:rsidP="00CE023A">
      <w:pPr>
        <w:tabs>
          <w:tab w:val="left" w:pos="6987"/>
        </w:tabs>
        <w:rPr>
          <w:rFonts w:eastAsia="Times New Roman"/>
          <w:lang w:eastAsia="ru-RU"/>
        </w:rPr>
        <w:sectPr w:rsidR="007C39C8" w:rsidRPr="00133C78" w:rsidSect="000D62A8">
          <w:headerReference w:type="default" r:id="rId9"/>
          <w:footerReference w:type="default" r:id="rId10"/>
          <w:headerReference w:type="first" r:id="rId11"/>
          <w:footerReference w:type="first" r:id="rId12"/>
          <w:pgSz w:w="11906" w:h="16838" w:code="9"/>
          <w:pgMar w:top="845" w:right="849" w:bottom="1418" w:left="1701" w:header="284" w:footer="277" w:gutter="0"/>
          <w:cols w:space="708"/>
          <w:titlePg/>
          <w:docGrid w:linePitch="360"/>
        </w:sectPr>
      </w:pPr>
    </w:p>
    <w:p w:rsidR="00057EF8" w:rsidRPr="00133C78" w:rsidRDefault="00057EF8" w:rsidP="00057EF8">
      <w:pPr>
        <w:pStyle w:val="2a"/>
        <w:keepNext/>
        <w:keepLines/>
        <w:shd w:val="clear" w:color="auto" w:fill="auto"/>
        <w:tabs>
          <w:tab w:val="right" w:leader="dot" w:pos="9639"/>
        </w:tabs>
        <w:spacing w:after="100" w:line="240" w:lineRule="auto"/>
        <w:ind w:left="-993" w:right="-219" w:firstLine="0"/>
        <w:rPr>
          <w:bCs w:val="0"/>
          <w:color w:val="000000"/>
          <w:sz w:val="28"/>
          <w:szCs w:val="28"/>
        </w:rPr>
      </w:pPr>
      <w:bookmarkStart w:id="9" w:name="_Toc301255843"/>
      <w:bookmarkStart w:id="10" w:name="_Toc452336961"/>
      <w:bookmarkStart w:id="11" w:name="_Toc122348679"/>
      <w:bookmarkStart w:id="12" w:name="_Toc122348995"/>
      <w:bookmarkStart w:id="13" w:name="_Toc147825520"/>
      <w:bookmarkStart w:id="14" w:name="_Toc268484945"/>
      <w:bookmarkStart w:id="15" w:name="_Toc268487885"/>
      <w:bookmarkStart w:id="16" w:name="_Toc301255847"/>
      <w:bookmarkStart w:id="17" w:name="_Toc452336965"/>
      <w:r w:rsidRPr="00133C78">
        <w:rPr>
          <w:color w:val="000000"/>
          <w:sz w:val="28"/>
          <w:szCs w:val="28"/>
          <w:lang w:eastAsia="ru-RU" w:bidi="ru-RU"/>
        </w:rPr>
        <w:lastRenderedPageBreak/>
        <w:t xml:space="preserve">ЧАСТЬ I. ПОРЯДОК ПРИМЕНЕНИЯ ПРАВИЛ ЗЕМЛЕПОЛЬЗОВАНИЯ И ЗАСТРОЙКИ И ВНЕСЕНИЯ </w:t>
      </w:r>
      <w:bookmarkStart w:id="18" w:name="_Toc268484941"/>
      <w:bookmarkStart w:id="19" w:name="_Toc268487881"/>
      <w:r w:rsidRPr="00133C78">
        <w:rPr>
          <w:color w:val="000000"/>
          <w:sz w:val="28"/>
          <w:szCs w:val="28"/>
          <w:lang w:eastAsia="ru-RU" w:bidi="ru-RU"/>
        </w:rPr>
        <w:t>В НИХ ИЗМЕНЕНИЙ</w:t>
      </w:r>
      <w:bookmarkStart w:id="20" w:name="_Toc268484942"/>
      <w:bookmarkStart w:id="21" w:name="_Toc268487882"/>
      <w:bookmarkStart w:id="22" w:name="_Toc301255844"/>
      <w:bookmarkEnd w:id="9"/>
      <w:bookmarkEnd w:id="10"/>
      <w:bookmarkEnd w:id="11"/>
      <w:bookmarkEnd w:id="12"/>
      <w:bookmarkEnd w:id="13"/>
      <w:bookmarkEnd w:id="18"/>
      <w:bookmarkEnd w:id="19"/>
    </w:p>
    <w:p w:rsidR="00057EF8" w:rsidRPr="00133C78" w:rsidRDefault="00057EF8" w:rsidP="00057EF8">
      <w:pPr>
        <w:pStyle w:val="2a"/>
        <w:keepNext/>
        <w:keepLines/>
        <w:shd w:val="clear" w:color="auto" w:fill="auto"/>
        <w:spacing w:before="240" w:after="100" w:line="276" w:lineRule="auto"/>
        <w:ind w:firstLine="0"/>
        <w:rPr>
          <w:color w:val="000000"/>
          <w:sz w:val="24"/>
          <w:szCs w:val="24"/>
          <w:lang w:eastAsia="ru-RU" w:bidi="ru-RU"/>
        </w:rPr>
      </w:pPr>
      <w:bookmarkStart w:id="23" w:name="_Toc122348680"/>
      <w:bookmarkStart w:id="24" w:name="_Toc122348996"/>
      <w:bookmarkStart w:id="25" w:name="_Toc147825521"/>
      <w:bookmarkEnd w:id="20"/>
      <w:bookmarkEnd w:id="21"/>
      <w:bookmarkEnd w:id="22"/>
      <w:r w:rsidRPr="00133C78">
        <w:rPr>
          <w:color w:val="000000"/>
          <w:sz w:val="24"/>
          <w:szCs w:val="24"/>
          <w:lang w:eastAsia="ru-RU" w:bidi="ru-RU"/>
        </w:rPr>
        <w:t>РАЗДЕЛ 1. ПОЛОЖЕНИЕ О РЕГУЛИРОВАНИИ ЗЕМЛЕПОЛЬЗОВАНИЯ И ЗАСТРОЙКИ ОРГАНАМИ МЕСТНОГО САМОУПРАВЛЕНИЯ</w:t>
      </w:r>
      <w:bookmarkEnd w:id="23"/>
      <w:bookmarkEnd w:id="24"/>
      <w:bookmarkEnd w:id="25"/>
    </w:p>
    <w:p w:rsidR="00057EF8" w:rsidRPr="00133C78" w:rsidRDefault="00057EF8" w:rsidP="00057EF8">
      <w:pPr>
        <w:pStyle w:val="3"/>
        <w:spacing w:before="200" w:after="120"/>
        <w:ind w:left="0" w:firstLine="0"/>
        <w:jc w:val="center"/>
        <w:rPr>
          <w:color w:val="000000"/>
          <w:szCs w:val="24"/>
        </w:rPr>
      </w:pPr>
      <w:bookmarkStart w:id="26" w:name="_Toc122348681"/>
      <w:bookmarkStart w:id="27" w:name="_Toc122348997"/>
      <w:bookmarkStart w:id="28" w:name="_Toc147825522"/>
      <w:r w:rsidRPr="00133C78">
        <w:rPr>
          <w:color w:val="000000"/>
          <w:szCs w:val="24"/>
        </w:rPr>
        <w:t>Статья 1. Сфера применения правил землепользования и застройки</w:t>
      </w:r>
      <w:bookmarkEnd w:id="26"/>
      <w:bookmarkEnd w:id="27"/>
      <w:bookmarkEnd w:id="28"/>
    </w:p>
    <w:p w:rsidR="007C39C8" w:rsidRPr="00133C78" w:rsidRDefault="007C39C8" w:rsidP="00057EF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w:t>
      </w:r>
      <w:r w:rsidR="00057EF8" w:rsidRPr="00133C78">
        <w:rPr>
          <w:rFonts w:ascii="Times New Roman" w:eastAsia="Times New Roman" w:hAnsi="Times New Roman"/>
          <w:color w:val="000000"/>
          <w:sz w:val="24"/>
          <w:szCs w:val="24"/>
          <w:lang w:eastAsia="ru-RU"/>
        </w:rPr>
        <w:t>. </w:t>
      </w:r>
      <w:proofErr w:type="gramStart"/>
      <w:r w:rsidR="00057EF8" w:rsidRPr="00133C78">
        <w:rPr>
          <w:rFonts w:ascii="Times New Roman" w:eastAsia="Times New Roman" w:hAnsi="Times New Roman"/>
          <w:color w:val="000000"/>
          <w:sz w:val="24"/>
          <w:szCs w:val="24"/>
          <w:lang w:eastAsia="ru-RU"/>
        </w:rPr>
        <w:t>П</w:t>
      </w:r>
      <w:r w:rsidRPr="00133C78">
        <w:rPr>
          <w:rFonts w:ascii="Times New Roman" w:eastAsia="Times New Roman" w:hAnsi="Times New Roman"/>
          <w:color w:val="000000"/>
          <w:sz w:val="24"/>
          <w:szCs w:val="24"/>
          <w:lang w:eastAsia="ru-RU"/>
        </w:rPr>
        <w:t xml:space="preserve">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w:t>
      </w:r>
      <w:proofErr w:type="spellStart"/>
      <w:r w:rsidRPr="00133C78">
        <w:rPr>
          <w:rFonts w:ascii="Times New Roman" w:eastAsia="Times New Roman" w:hAnsi="Times New Roman"/>
          <w:color w:val="000000"/>
          <w:sz w:val="24"/>
          <w:szCs w:val="24"/>
          <w:lang w:eastAsia="ru-RU"/>
        </w:rPr>
        <w:t>ГрК</w:t>
      </w:r>
      <w:proofErr w:type="spellEnd"/>
      <w:r w:rsidRPr="00133C78">
        <w:rPr>
          <w:rFonts w:ascii="Times New Roman" w:eastAsia="Times New Roman" w:hAnsi="Times New Roman"/>
          <w:color w:val="000000"/>
          <w:sz w:val="24"/>
          <w:szCs w:val="24"/>
          <w:lang w:eastAsia="ru-RU"/>
        </w:rPr>
        <w:t xml:space="preserve"> РФ), Земельным кодексом Российской Федерации (далее ЗК РФ), Федеральным законом от 06.10.2003 № 131-ФЗ </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Об общих принципах организации местного самоуправления в Российской Федерации</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иными законами и нормативными правовыми актами Российской Федерации и Калужской  области,  муниципальными правовыми актами муниципального района</w:t>
      </w:r>
      <w:proofErr w:type="gramEnd"/>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Город Киров и Кировский район</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 и сельского поселения </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Деревня </w:t>
      </w:r>
      <w:r w:rsidR="00E1000E" w:rsidRPr="00133C78">
        <w:rPr>
          <w:rFonts w:ascii="Times New Roman" w:eastAsia="Times New Roman" w:hAnsi="Times New Roman"/>
          <w:color w:val="000000"/>
          <w:sz w:val="24"/>
          <w:szCs w:val="24"/>
          <w:lang w:eastAsia="ru-RU"/>
        </w:rPr>
        <w:t>Выползово</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 генеральным планом сельского поселения </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Деревня </w:t>
      </w:r>
      <w:r w:rsidR="00E1000E" w:rsidRPr="00133C78">
        <w:rPr>
          <w:rFonts w:ascii="Times New Roman" w:eastAsia="Times New Roman" w:hAnsi="Times New Roman"/>
          <w:color w:val="000000"/>
          <w:sz w:val="24"/>
          <w:szCs w:val="24"/>
          <w:lang w:eastAsia="ru-RU"/>
        </w:rPr>
        <w:t>Выползово</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39C8" w:rsidRPr="00133C78" w:rsidRDefault="00EB325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w:t>
      </w:r>
      <w:r w:rsidRPr="00133C78">
        <w:rPr>
          <w:rFonts w:ascii="Times New Roman" w:eastAsia="Times New Roman" w:hAnsi="Times New Roman"/>
          <w:sz w:val="24"/>
          <w:szCs w:val="24"/>
          <w:lang w:val="en-US" w:eastAsia="ru-RU"/>
        </w:rPr>
        <w:t> </w:t>
      </w:r>
      <w:r w:rsidR="007C39C8" w:rsidRPr="00133C78">
        <w:rPr>
          <w:rFonts w:ascii="Times New Roman" w:eastAsia="Times New Roman" w:hAnsi="Times New Roman"/>
          <w:sz w:val="24"/>
          <w:szCs w:val="24"/>
          <w:lang w:eastAsia="ru-RU"/>
        </w:rPr>
        <w:t xml:space="preserve">Настоящие Правила подготовлены применительно к территории муниципального образования </w:t>
      </w:r>
      <w:r w:rsidR="004317BB">
        <w:rPr>
          <w:rFonts w:ascii="Times New Roman" w:eastAsia="Times New Roman" w:hAnsi="Times New Roman"/>
          <w:sz w:val="24"/>
          <w:szCs w:val="24"/>
          <w:lang w:eastAsia="ru-RU"/>
        </w:rPr>
        <w:t>«</w:t>
      </w:r>
      <w:r w:rsidR="0051114E" w:rsidRPr="00133C78">
        <w:rPr>
          <w:rFonts w:ascii="Times New Roman" w:eastAsia="Times New Roman" w:hAnsi="Times New Roman"/>
          <w:sz w:val="24"/>
          <w:szCs w:val="24"/>
          <w:lang w:eastAsia="ru-RU"/>
        </w:rPr>
        <w:t xml:space="preserve">Сельское поселение </w:t>
      </w:r>
      <w:r w:rsidR="004317BB">
        <w:rPr>
          <w:rFonts w:ascii="Times New Roman" w:eastAsia="Times New Roman" w:hAnsi="Times New Roman"/>
          <w:sz w:val="24"/>
          <w:szCs w:val="24"/>
          <w:lang w:eastAsia="ru-RU"/>
        </w:rPr>
        <w:t>«</w:t>
      </w:r>
      <w:r w:rsidR="007C39C8" w:rsidRPr="00133C78">
        <w:rPr>
          <w:rFonts w:ascii="Times New Roman" w:eastAsia="Times New Roman" w:hAnsi="Times New Roman"/>
          <w:sz w:val="24"/>
          <w:szCs w:val="24"/>
          <w:lang w:eastAsia="ru-RU"/>
        </w:rPr>
        <w:t xml:space="preserve">Деревня </w:t>
      </w:r>
      <w:r w:rsidR="00E1000E" w:rsidRPr="00133C78">
        <w:rPr>
          <w:rFonts w:ascii="Times New Roman" w:eastAsia="Times New Roman" w:hAnsi="Times New Roman"/>
          <w:sz w:val="24"/>
          <w:szCs w:val="24"/>
          <w:lang w:eastAsia="ru-RU"/>
        </w:rPr>
        <w:t>Выползово</w:t>
      </w:r>
      <w:r w:rsidR="004317BB">
        <w:rPr>
          <w:rFonts w:ascii="Times New Roman" w:eastAsia="Times New Roman" w:hAnsi="Times New Roman"/>
          <w:sz w:val="24"/>
          <w:szCs w:val="24"/>
          <w:lang w:eastAsia="ru-RU"/>
        </w:rPr>
        <w:t>»</w:t>
      </w:r>
      <w:r w:rsidR="007C39C8" w:rsidRPr="00133C78">
        <w:rPr>
          <w:rFonts w:ascii="Times New Roman" w:eastAsia="Times New Roman" w:hAnsi="Times New Roman"/>
          <w:sz w:val="24"/>
          <w:szCs w:val="24"/>
          <w:lang w:eastAsia="ru-RU"/>
        </w:rPr>
        <w:t xml:space="preserve"> (далее – поселение). </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Правила вводят в систему регулирования землепользования и застройки, которая основана на градостроительном зонировании - зонирование территорий муниципального образования в целях определения территориальных зон и установления градостроительных регламентов для: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7C39C8" w:rsidRPr="00133C78" w:rsidRDefault="007C39C8"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w:t>
      </w:r>
      <w:r w:rsidR="0051114E" w:rsidRPr="00133C78">
        <w:rPr>
          <w:rFonts w:ascii="Times New Roman" w:eastAsia="Times New Roman" w:hAnsi="Times New Roman"/>
          <w:sz w:val="24"/>
          <w:szCs w:val="24"/>
          <w:lang w:val="en-US" w:eastAsia="ru-RU"/>
        </w:rPr>
        <w:t> </w:t>
      </w:r>
      <w:r w:rsidRPr="00133C78">
        <w:rPr>
          <w:rFonts w:ascii="Times New Roman" w:eastAsia="Times New Roman" w:hAnsi="Times New Roman"/>
          <w:sz w:val="24"/>
          <w:szCs w:val="24"/>
          <w:lang w:eastAsia="ru-RU"/>
        </w:rPr>
        <w:t>создания условий для планировки территорий муниципального образования;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9C8" w:rsidRPr="00133C78" w:rsidRDefault="00EC1BD6"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4</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Настоящие Правила включают в себя: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1) </w:t>
      </w:r>
      <w:r w:rsidR="007C39C8" w:rsidRPr="00133C78">
        <w:rPr>
          <w:rFonts w:ascii="Times New Roman" w:eastAsia="Times New Roman" w:hAnsi="Times New Roman"/>
          <w:sz w:val="24"/>
          <w:szCs w:val="24"/>
          <w:lang w:eastAsia="ru-RU"/>
        </w:rPr>
        <w:t>порядок их применения и внесения изменений в указанные правила;</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w:t>
      </w:r>
      <w:r w:rsidR="007C39C8" w:rsidRPr="00133C78">
        <w:rPr>
          <w:rFonts w:ascii="Times New Roman" w:eastAsia="Times New Roman" w:hAnsi="Times New Roman"/>
          <w:sz w:val="24"/>
          <w:szCs w:val="24"/>
          <w:lang w:eastAsia="ru-RU"/>
        </w:rPr>
        <w:t>карту градостроительного зонирования (Приложение 1);</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 </w:t>
      </w:r>
      <w:r w:rsidR="007C39C8" w:rsidRPr="00133C78">
        <w:rPr>
          <w:rFonts w:ascii="Times New Roman" w:eastAsia="Times New Roman" w:hAnsi="Times New Roman"/>
          <w:sz w:val="24"/>
          <w:szCs w:val="24"/>
          <w:lang w:eastAsia="ru-RU"/>
        </w:rPr>
        <w:t>градостроительные регламенты.</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4</w:t>
      </w:r>
      <w:r w:rsidR="0051114E" w:rsidRPr="00133C78">
        <w:rPr>
          <w:rFonts w:ascii="Times New Roman" w:eastAsia="Times New Roman" w:hAnsi="Times New Roman"/>
          <w:sz w:val="24"/>
          <w:szCs w:val="24"/>
          <w:lang w:eastAsia="ru-RU"/>
        </w:rPr>
        <w:t>.1. </w:t>
      </w:r>
      <w:r w:rsidR="007C39C8" w:rsidRPr="00133C78">
        <w:rPr>
          <w:rFonts w:ascii="Times New Roman" w:eastAsia="Times New Roman" w:hAnsi="Times New Roman"/>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5</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Настоящие Правила применяются наряду с:</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региональными и местными нормативами градостроительного проектирования;</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 xml:space="preserve">иными нормативными правовыми актами по вопросам регулирования землепользования и застройки. </w:t>
      </w:r>
    </w:p>
    <w:p w:rsidR="00594DB5" w:rsidRPr="00133C78" w:rsidRDefault="00594DB5" w:rsidP="00594DB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6. </w:t>
      </w:r>
      <w:r w:rsidRPr="00133C78">
        <w:rPr>
          <w:rFonts w:ascii="Times New Roman" w:hAnsi="Times New Roman"/>
          <w:color w:val="000000"/>
          <w:sz w:val="24"/>
          <w:szCs w:val="24"/>
          <w:lang w:eastAsia="ru-RU"/>
        </w:rPr>
        <w:t xml:space="preserve">Настоящие Правила вводят порядок использования и застройки территории в границах муниципального образования </w:t>
      </w:r>
      <w:r w:rsidR="004317BB">
        <w:rPr>
          <w:rFonts w:ascii="Times New Roman" w:hAnsi="Times New Roman"/>
          <w:color w:val="000000"/>
          <w:sz w:val="24"/>
          <w:szCs w:val="24"/>
          <w:lang w:eastAsia="ru-RU"/>
        </w:rPr>
        <w:t>«</w:t>
      </w:r>
      <w:r w:rsidRPr="00133C78">
        <w:rPr>
          <w:rFonts w:ascii="Times New Roman" w:hAnsi="Times New Roman"/>
          <w:color w:val="000000"/>
          <w:sz w:val="24"/>
          <w:szCs w:val="24"/>
          <w:lang w:eastAsia="ru-RU"/>
        </w:rPr>
        <w:t xml:space="preserve">Сельское поселение </w:t>
      </w:r>
      <w:r w:rsidR="004317BB">
        <w:rPr>
          <w:rFonts w:ascii="Times New Roman" w:hAnsi="Times New Roman"/>
          <w:color w:val="000000"/>
          <w:sz w:val="24"/>
          <w:szCs w:val="24"/>
          <w:lang w:eastAsia="ru-RU"/>
        </w:rPr>
        <w:t>«</w:t>
      </w:r>
      <w:r w:rsidRPr="00133C78">
        <w:rPr>
          <w:rFonts w:ascii="Times New Roman" w:hAnsi="Times New Roman"/>
          <w:color w:val="000000"/>
          <w:sz w:val="24"/>
          <w:szCs w:val="24"/>
          <w:lang w:eastAsia="ru-RU"/>
        </w:rPr>
        <w:t xml:space="preserve">Деревня </w:t>
      </w:r>
      <w:r w:rsidR="00E1000E" w:rsidRPr="00133C78">
        <w:rPr>
          <w:rFonts w:ascii="Times New Roman" w:hAnsi="Times New Roman"/>
          <w:color w:val="000000"/>
          <w:sz w:val="24"/>
          <w:szCs w:val="24"/>
          <w:lang w:eastAsia="ru-RU"/>
        </w:rPr>
        <w:t>Выползово</w:t>
      </w:r>
      <w:r w:rsidR="004317BB">
        <w:rPr>
          <w:rFonts w:ascii="Times New Roman" w:hAnsi="Times New Roman"/>
          <w:color w:val="000000"/>
          <w:sz w:val="24"/>
          <w:szCs w:val="24"/>
          <w:lang w:eastAsia="ru-RU"/>
        </w:rPr>
        <w:t>»</w:t>
      </w:r>
      <w:r w:rsidRPr="00133C78">
        <w:rPr>
          <w:rFonts w:ascii="Times New Roman" w:hAnsi="Times New Roman"/>
          <w:color w:val="000000"/>
          <w:sz w:val="24"/>
          <w:szCs w:val="24"/>
          <w:lang w:eastAsia="ru-RU"/>
        </w:rPr>
        <w:t>, основанный на градостроительном зонировании - делении всей территории поселения на территориальные зоны и установлении для каждой из них единого градостроительного регламента.</w:t>
      </w:r>
    </w:p>
    <w:p w:rsidR="00594DB5" w:rsidRPr="00133C78" w:rsidRDefault="00594DB5" w:rsidP="00594DB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lastRenderedPageBreak/>
        <w:t>7. 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поселения,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7C39C8" w:rsidRPr="00133C78" w:rsidRDefault="007C39C8" w:rsidP="0051114E">
      <w:pPr>
        <w:pStyle w:val="3"/>
        <w:spacing w:before="200" w:after="120"/>
        <w:ind w:left="0" w:firstLine="0"/>
        <w:jc w:val="center"/>
        <w:rPr>
          <w:color w:val="000000"/>
          <w:szCs w:val="24"/>
        </w:rPr>
      </w:pPr>
      <w:bookmarkStart w:id="29" w:name="_Toc147825523"/>
      <w:r w:rsidRPr="00133C78">
        <w:rPr>
          <w:color w:val="000000"/>
          <w:szCs w:val="24"/>
        </w:rPr>
        <w:t xml:space="preserve">Статья 2. </w:t>
      </w:r>
      <w:hyperlink w:anchor="_Toc452336964" w:history="1">
        <w:r w:rsidRPr="00133C78">
          <w:rPr>
            <w:color w:val="000000"/>
            <w:szCs w:val="24"/>
          </w:rPr>
          <w:t>Основные понятия, используемые в правилах землепользования и застройки и их определения</w:t>
        </w:r>
        <w:bookmarkEnd w:id="29"/>
      </w:hyperlink>
    </w:p>
    <w:p w:rsidR="007C39C8" w:rsidRPr="00133C78" w:rsidRDefault="007C39C8" w:rsidP="007C39C8">
      <w:pPr>
        <w:widowControl w:val="0"/>
        <w:autoSpaceDE w:val="0"/>
        <w:autoSpaceDN w:val="0"/>
        <w:adjustRightInd w:val="0"/>
        <w:spacing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Основные понятия и их определения, используемые в настоящих Правилах, приведены в Приложении 3.</w:t>
      </w:r>
    </w:p>
    <w:p w:rsidR="007C39C8" w:rsidRPr="00133C78" w:rsidRDefault="007C39C8" w:rsidP="0051114E">
      <w:pPr>
        <w:pStyle w:val="3"/>
        <w:spacing w:before="200" w:after="120"/>
        <w:ind w:left="0" w:firstLine="0"/>
        <w:jc w:val="center"/>
        <w:rPr>
          <w:color w:val="000000"/>
          <w:szCs w:val="24"/>
          <w:lang w:val="ru-RU"/>
        </w:rPr>
      </w:pPr>
      <w:bookmarkStart w:id="30" w:name="_Toc147825524"/>
      <w:bookmarkStart w:id="31" w:name="_Toc268484946"/>
      <w:bookmarkStart w:id="32" w:name="_Toc268487886"/>
      <w:bookmarkStart w:id="33" w:name="_Toc301255848"/>
      <w:bookmarkStart w:id="34" w:name="_Toc452336966"/>
      <w:bookmarkEnd w:id="14"/>
      <w:bookmarkEnd w:id="15"/>
      <w:bookmarkEnd w:id="16"/>
      <w:bookmarkEnd w:id="17"/>
      <w:r w:rsidRPr="00133C78">
        <w:rPr>
          <w:color w:val="000000"/>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30"/>
    </w:p>
    <w:p w:rsidR="00F1792F" w:rsidRPr="00133C78" w:rsidRDefault="00F1792F" w:rsidP="00F1792F">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Полномочия органов местного самоуправления сельского поселения в области градостроительной деятельности определены часть</w:t>
      </w:r>
      <w:r w:rsidR="006A2391">
        <w:rPr>
          <w:rFonts w:ascii="Times New Roman" w:hAnsi="Times New Roman"/>
          <w:sz w:val="24"/>
          <w:szCs w:val="24"/>
        </w:rPr>
        <w:t>ю</w:t>
      </w:r>
      <w:r w:rsidRPr="00133C78">
        <w:rPr>
          <w:rFonts w:ascii="Times New Roman" w:hAnsi="Times New Roman"/>
          <w:sz w:val="24"/>
          <w:szCs w:val="24"/>
        </w:rPr>
        <w:t xml:space="preserve"> 4 статьи 14, статьей 15 Федерального закона от 06.10.2003 № 131-ФЗ </w:t>
      </w:r>
      <w:r w:rsidR="004317BB">
        <w:rPr>
          <w:rFonts w:ascii="Times New Roman" w:hAnsi="Times New Roman"/>
          <w:sz w:val="24"/>
          <w:szCs w:val="24"/>
        </w:rPr>
        <w:t>«</w:t>
      </w:r>
      <w:r w:rsidRPr="00133C78">
        <w:rPr>
          <w:rFonts w:ascii="Times New Roman" w:hAnsi="Times New Roman"/>
          <w:sz w:val="24"/>
          <w:szCs w:val="24"/>
        </w:rPr>
        <w:t>Об общих принципах организации местного самоуправления в Российской Федерации</w:t>
      </w:r>
      <w:r w:rsidR="004317BB">
        <w:rPr>
          <w:rFonts w:ascii="Times New Roman" w:hAnsi="Times New Roman"/>
          <w:sz w:val="24"/>
          <w:szCs w:val="24"/>
        </w:rPr>
        <w:t>»</w:t>
      </w:r>
      <w:r w:rsidRPr="00133C78">
        <w:rPr>
          <w:rFonts w:ascii="Times New Roman" w:hAnsi="Times New Roman"/>
          <w:sz w:val="24"/>
          <w:szCs w:val="24"/>
        </w:rPr>
        <w:t xml:space="preserve">, Уставом муниципального района </w:t>
      </w:r>
      <w:r w:rsidR="004317BB">
        <w:rPr>
          <w:rFonts w:ascii="Times New Roman" w:hAnsi="Times New Roman"/>
          <w:sz w:val="24"/>
          <w:szCs w:val="24"/>
        </w:rPr>
        <w:t>«</w:t>
      </w:r>
      <w:r w:rsidRPr="00133C78">
        <w:rPr>
          <w:rFonts w:ascii="Times New Roman" w:hAnsi="Times New Roman"/>
          <w:sz w:val="24"/>
          <w:szCs w:val="24"/>
        </w:rPr>
        <w:t>Город Киров и Кировский район</w:t>
      </w:r>
      <w:r w:rsidR="004317BB">
        <w:rPr>
          <w:rFonts w:ascii="Times New Roman" w:hAnsi="Times New Roman"/>
          <w:sz w:val="24"/>
          <w:szCs w:val="24"/>
        </w:rPr>
        <w:t>»</w:t>
      </w:r>
      <w:r w:rsidRPr="00133C78">
        <w:rPr>
          <w:rFonts w:ascii="Times New Roman" w:hAnsi="Times New Roman"/>
          <w:sz w:val="24"/>
          <w:szCs w:val="24"/>
        </w:rPr>
        <w:t xml:space="preserve"> и иными муниципальными правовыми актами.</w:t>
      </w:r>
    </w:p>
    <w:p w:rsidR="007C39C8" w:rsidRPr="00133C78" w:rsidRDefault="007C39C8" w:rsidP="0051114E">
      <w:pPr>
        <w:pStyle w:val="3"/>
        <w:spacing w:before="200" w:after="120"/>
        <w:ind w:left="0" w:firstLine="0"/>
        <w:jc w:val="center"/>
        <w:rPr>
          <w:color w:val="000000"/>
          <w:szCs w:val="24"/>
        </w:rPr>
      </w:pPr>
      <w:bookmarkStart w:id="35" w:name="_Toc147825525"/>
      <w:r w:rsidRPr="00133C78">
        <w:rPr>
          <w:color w:val="000000"/>
          <w:szCs w:val="24"/>
        </w:rPr>
        <w:t>Статья 4. Комиссия по градостроительным и земельным вопросам</w:t>
      </w:r>
      <w:bookmarkEnd w:id="35"/>
    </w:p>
    <w:p w:rsidR="00497125" w:rsidRPr="00133C78" w:rsidRDefault="00497125" w:rsidP="0049712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1. Комиссия по градостроительным и земельным вопросам муниципального района </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Город Киров и Кировский район</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 xml:space="preserve"> (далее – Комиссия), создается постановлением Кировской районной администрации, которым утверждается Положение и персональный состав Комиссии, в целях совершенствования и обеспечения эффективного функционирования системы регулирования землепользования и застройки поселения.</w:t>
      </w:r>
    </w:p>
    <w:p w:rsidR="00497125" w:rsidRPr="00133C78" w:rsidRDefault="00497125" w:rsidP="0049712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Председателем Комиссии является заместитель Главы Кировской районной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497125" w:rsidRPr="00133C78" w:rsidRDefault="00497125" w:rsidP="00497125">
      <w:pPr>
        <w:tabs>
          <w:tab w:val="left" w:pos="900"/>
        </w:tabs>
        <w:spacing w:after="0" w:line="240" w:lineRule="auto"/>
        <w:ind w:left="540"/>
        <w:jc w:val="both"/>
        <w:rPr>
          <w:rFonts w:ascii="Times New Roman" w:hAnsi="Times New Roman"/>
          <w:color w:val="000000"/>
          <w:sz w:val="24"/>
          <w:szCs w:val="24"/>
        </w:rPr>
      </w:pPr>
      <w:r w:rsidRPr="00133C78">
        <w:rPr>
          <w:rFonts w:ascii="Times New Roman" w:eastAsia="Times New Roman" w:hAnsi="Times New Roman"/>
          <w:sz w:val="24"/>
          <w:szCs w:val="24"/>
          <w:lang w:eastAsia="ru-RU"/>
        </w:rPr>
        <w:t>3. </w:t>
      </w:r>
      <w:r w:rsidRPr="00133C78">
        <w:rPr>
          <w:rFonts w:ascii="Times New Roman" w:hAnsi="Times New Roman"/>
          <w:color w:val="000000"/>
          <w:sz w:val="24"/>
          <w:szCs w:val="24"/>
        </w:rPr>
        <w:t>К задачам и функциям Комиссии относятся:</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 связанных с разработкой, внесением изменений и утверждением проектов планировки территорий;</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рассмотрение предложений об отклонении от предельных параметров разрешенного строительства, реконструкции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проведение, в установленном порядке, публичных слушаний или общественных обсуждений по вопросам, связанных с разработкой, внесением изменений и утверждением проектов планировки территорий, получение разрешения на условно разрешенный вид использования земельного участка или объекта капитального строительства, получение разрешения на отклонение от предельных параметров разрешенного строительства, реконструкцию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proofErr w:type="gramStart"/>
      <w:r w:rsidRPr="00133C78">
        <w:rPr>
          <w:rFonts w:ascii="Times New Roman" w:hAnsi="Times New Roman"/>
          <w:color w:val="000000"/>
          <w:sz w:val="24"/>
          <w:szCs w:val="24"/>
        </w:rPr>
        <w:t>-</w:t>
      </w:r>
      <w:r w:rsidRPr="00133C78">
        <w:rPr>
          <w:rFonts w:ascii="Times New Roman" w:hAnsi="Times New Roman"/>
          <w:color w:val="000000"/>
          <w:sz w:val="24"/>
          <w:szCs w:val="24"/>
        </w:rPr>
        <w:tab/>
        <w:t xml:space="preserve">с учетом результатов публичных слушаний подготовка рекомендаций о внесении изменений в  документацию по планировке территории, утверждение проектов планировки и (или) межевания территорий, о предоставлении разрешения на условно разрешенный вид использования земельного участка или объект капитального строительства, о предоставлении разрешения на отклонение от предельных параметров </w:t>
      </w:r>
      <w:r w:rsidRPr="00133C78">
        <w:rPr>
          <w:rFonts w:ascii="Times New Roman" w:hAnsi="Times New Roman"/>
          <w:color w:val="000000"/>
          <w:sz w:val="24"/>
          <w:szCs w:val="24"/>
        </w:rPr>
        <w:lastRenderedPageBreak/>
        <w:t>разрешенного строительства, реконструкцию объектов капитального строительства или об отказе с указанием причин принятия решения и направлении</w:t>
      </w:r>
      <w:proofErr w:type="gramEnd"/>
      <w:r w:rsidRPr="00133C78">
        <w:rPr>
          <w:rFonts w:ascii="Times New Roman" w:hAnsi="Times New Roman"/>
          <w:color w:val="000000"/>
          <w:sz w:val="24"/>
          <w:szCs w:val="24"/>
        </w:rPr>
        <w:t xml:space="preserve"> их Главе Администрации.</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подготовка рекомендаций по иным градостроительным вопросам по заданию Главы Администрации.</w:t>
      </w:r>
    </w:p>
    <w:p w:rsidR="007C39C8" w:rsidRPr="00133C78" w:rsidRDefault="007C39C8" w:rsidP="0051114E">
      <w:pPr>
        <w:pStyle w:val="3"/>
        <w:spacing w:before="200" w:after="120"/>
        <w:ind w:left="0" w:firstLine="0"/>
        <w:jc w:val="center"/>
        <w:rPr>
          <w:color w:val="000000"/>
          <w:szCs w:val="24"/>
        </w:rPr>
      </w:pPr>
      <w:bookmarkStart w:id="36" w:name="_Toc147825526"/>
      <w:bookmarkStart w:id="37" w:name="_Toc268484948"/>
      <w:bookmarkStart w:id="38" w:name="_Toc268487888"/>
      <w:bookmarkStart w:id="39" w:name="_Toc301255850"/>
      <w:bookmarkStart w:id="40" w:name="_Toc452336968"/>
      <w:bookmarkEnd w:id="31"/>
      <w:bookmarkEnd w:id="32"/>
      <w:bookmarkEnd w:id="33"/>
      <w:bookmarkEnd w:id="34"/>
      <w:r w:rsidRPr="00133C78">
        <w:rPr>
          <w:color w:val="000000"/>
          <w:szCs w:val="24"/>
        </w:rPr>
        <w:t xml:space="preserve">Статья 5. Общие положения о градостроительном зонировании </w:t>
      </w:r>
      <w:r w:rsidRPr="00133C78">
        <w:rPr>
          <w:color w:val="000000"/>
          <w:szCs w:val="24"/>
        </w:rPr>
        <w:br/>
        <w:t>территории поселения</w:t>
      </w:r>
      <w:bookmarkEnd w:id="36"/>
    </w:p>
    <w:p w:rsidR="008D60E9" w:rsidRPr="00133C78" w:rsidRDefault="0022124D" w:rsidP="008D60E9">
      <w:pPr>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1. </w:t>
      </w:r>
      <w:r w:rsidR="008D60E9" w:rsidRPr="00133C78">
        <w:rPr>
          <w:rFonts w:ascii="Times New Roman" w:eastAsia="Times New Roman" w:hAnsi="Times New Roman"/>
          <w:sz w:val="24"/>
          <w:szCs w:val="24"/>
          <w:lang w:eastAsia="ru-RU"/>
        </w:rPr>
        <w:t xml:space="preserve">На карте градостроительного зонирования территории 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D60E9" w:rsidRPr="00133C78"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eastAsia="Times New Roman" w:hAnsi="Times New Roman"/>
          <w:sz w:val="24"/>
          <w:szCs w:val="24"/>
          <w:lang w:eastAsia="ru-RU"/>
        </w:rPr>
        <w:t>2. </w:t>
      </w:r>
      <w:r w:rsidR="008D60E9" w:rsidRPr="00133C78">
        <w:rPr>
          <w:rFonts w:ascii="Times New Roman" w:eastAsia="Times New Roman" w:hAnsi="Times New Roman"/>
          <w:sz w:val="24"/>
          <w:szCs w:val="24"/>
          <w:lang w:eastAsia="ru-RU"/>
        </w:rPr>
        <w:t xml:space="preserve">Границы территориальных зон имеют </w:t>
      </w:r>
      <w:r w:rsidR="008D60E9" w:rsidRPr="00133C78">
        <w:rPr>
          <w:rFonts w:ascii="Times New Roman" w:hAnsi="Times New Roman"/>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D60E9" w:rsidRPr="00133C78">
        <w:rPr>
          <w:rFonts w:ascii="Times New Roman" w:eastAsia="Times New Roman" w:hAnsi="Times New Roman"/>
          <w:sz w:val="24"/>
          <w:szCs w:val="24"/>
          <w:lang w:eastAsia="ru-RU"/>
        </w:rPr>
        <w:t xml:space="preserve"> (Приложение 2).</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3. </w:t>
      </w:r>
      <w:r w:rsidR="008D60E9" w:rsidRPr="00133C78">
        <w:rPr>
          <w:rFonts w:ascii="Times New Roman" w:hAnsi="Times New Roman"/>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335243" w:rsidRPr="00133C78" w:rsidRDefault="00335243" w:rsidP="00335243">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eastAsia="Times New Roman" w:hAnsi="Times New Roman"/>
          <w:sz w:val="24"/>
          <w:szCs w:val="24"/>
          <w:lang w:eastAsia="ru-RU"/>
        </w:rPr>
        <w:t>4. </w:t>
      </w:r>
      <w:r w:rsidRPr="00133C78">
        <w:rPr>
          <w:rFonts w:ascii="Times New Roman" w:hAnsi="Times New Roman"/>
          <w:sz w:val="24"/>
          <w:szCs w:val="24"/>
          <w:lang w:eastAsia="ru-RU"/>
        </w:rPr>
        <w:t>Для земельных участков и объектов капитального строительства, а также для некапитальных строений и сооружений (далее - объекты), расположенных в границах одной территориальной зоны, обозначенной на карте градостроительного зонирования,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и объектов,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и сооружений.</w:t>
      </w:r>
    </w:p>
    <w:p w:rsidR="008D60E9" w:rsidRPr="00133C78"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hAnsi="Times New Roman"/>
          <w:sz w:val="24"/>
          <w:szCs w:val="24"/>
          <w:lang w:eastAsia="ru-RU"/>
        </w:rPr>
        <w:t>5. </w:t>
      </w:r>
      <w:r w:rsidR="008D60E9" w:rsidRPr="00133C78">
        <w:rPr>
          <w:rFonts w:ascii="Times New Roman" w:hAnsi="Times New Roman"/>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1) </w:t>
      </w:r>
      <w:r w:rsidR="008D60E9" w:rsidRPr="00133C78">
        <w:rPr>
          <w:rFonts w:ascii="Times New Roman" w:hAnsi="Times New Roman"/>
          <w:sz w:val="24"/>
          <w:szCs w:val="24"/>
          <w:lang w:eastAsia="ru-RU"/>
        </w:rPr>
        <w:t>виды разрешенного использования земельных участков и объектов капитального строительства;</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2) </w:t>
      </w:r>
      <w:hyperlink r:id="rId13" w:history="1">
        <w:r w:rsidR="008D60E9" w:rsidRPr="00133C78">
          <w:rPr>
            <w:rFonts w:ascii="Times New Roman" w:hAnsi="Times New Roman"/>
            <w:sz w:val="24"/>
            <w:szCs w:val="24"/>
            <w:lang w:eastAsia="ru-RU"/>
          </w:rPr>
          <w:t>предельные</w:t>
        </w:r>
      </w:hyperlink>
      <w:r w:rsidR="008D60E9" w:rsidRPr="00133C78">
        <w:rPr>
          <w:rFonts w:ascii="Times New Roman" w:hAnsi="Times New Roman"/>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3) </w:t>
      </w:r>
      <w:r w:rsidR="008D60E9" w:rsidRPr="00133C78">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14" w:history="1">
        <w:r w:rsidR="008D60E9" w:rsidRPr="00133C78">
          <w:rPr>
            <w:rFonts w:ascii="Times New Roman" w:hAnsi="Times New Roman"/>
            <w:sz w:val="24"/>
            <w:szCs w:val="24"/>
            <w:lang w:eastAsia="ru-RU"/>
          </w:rPr>
          <w:t>законодательством</w:t>
        </w:r>
      </w:hyperlink>
      <w:r w:rsidR="008D60E9" w:rsidRPr="00133C78">
        <w:rPr>
          <w:rFonts w:ascii="Times New Roman" w:hAnsi="Times New Roman"/>
          <w:sz w:val="24"/>
          <w:szCs w:val="24"/>
          <w:lang w:eastAsia="ru-RU"/>
        </w:rPr>
        <w:t xml:space="preserve"> Российской Федерации;</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4) </w:t>
      </w:r>
      <w:r w:rsidR="008D60E9" w:rsidRPr="00133C78">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D60E9" w:rsidRPr="00133C78" w:rsidRDefault="0022124D" w:rsidP="008D60E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6. </w:t>
      </w:r>
      <w:r w:rsidR="008D60E9" w:rsidRPr="00133C78">
        <w:rPr>
          <w:rFonts w:ascii="Times New Roman" w:eastAsia="Times New Roman" w:hAnsi="Times New Roman"/>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w:t>
      </w:r>
      <w:r w:rsidR="008D60E9" w:rsidRPr="00133C78">
        <w:rPr>
          <w:rFonts w:ascii="Times New Roman" w:eastAsia="Times New Roman" w:hAnsi="Times New Roman"/>
          <w:sz w:val="24"/>
          <w:szCs w:val="24"/>
          <w:lang w:eastAsia="ru-RU"/>
        </w:rPr>
        <w:lastRenderedPageBreak/>
        <w:t>федерального значения - уполномоченным федеральным органом, по объектам регионального значения - уполномоченным органом исполнительной власти Калужской области.</w:t>
      </w:r>
    </w:p>
    <w:p w:rsidR="0022124D" w:rsidRPr="00133C78" w:rsidRDefault="0022124D" w:rsidP="0022124D">
      <w:pPr>
        <w:pStyle w:val="ConsPlusNormal"/>
        <w:ind w:firstLine="567"/>
        <w:jc w:val="both"/>
        <w:rPr>
          <w:rFonts w:ascii="Times New Roman" w:hAnsi="Times New Roman" w:cs="Times New Roman"/>
          <w:color w:val="000000"/>
          <w:sz w:val="24"/>
          <w:szCs w:val="24"/>
        </w:rPr>
      </w:pPr>
      <w:bookmarkStart w:id="41" w:name="P141"/>
      <w:bookmarkEnd w:id="41"/>
      <w:r w:rsidRPr="00133C78">
        <w:rPr>
          <w:rFonts w:ascii="Times New Roman" w:hAnsi="Times New Roman" w:cs="Times New Roman"/>
          <w:color w:val="000000"/>
          <w:sz w:val="24"/>
          <w:szCs w:val="24"/>
        </w:rPr>
        <w:t>7. На карте градостроительного зонирования отображены территории, на которых действие градостроительных регламентов не распространяется, а также земли, для которых градостроительные регламенты не устанавливаются.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8.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природно-экологические факторы: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 xml:space="preserve">водные объекты, их </w:t>
      </w:r>
      <w:proofErr w:type="spellStart"/>
      <w:r w:rsidRPr="00133C78">
        <w:rPr>
          <w:rFonts w:ascii="Times New Roman" w:eastAsia="Times New Roman" w:hAnsi="Times New Roman"/>
          <w:color w:val="000000"/>
          <w:sz w:val="24"/>
          <w:szCs w:val="24"/>
          <w:lang w:eastAsia="ru-RU"/>
        </w:rPr>
        <w:t>водоохранные</w:t>
      </w:r>
      <w:proofErr w:type="spellEnd"/>
      <w:r w:rsidRPr="00133C78">
        <w:rPr>
          <w:rFonts w:ascii="Times New Roman" w:eastAsia="Times New Roman" w:hAnsi="Times New Roman"/>
          <w:color w:val="000000"/>
          <w:sz w:val="24"/>
          <w:szCs w:val="24"/>
          <w:lang w:eastAsia="ru-RU"/>
        </w:rPr>
        <w:t xml:space="preserve"> зоны, прибрежные защитные полосы и береговые полосы;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санитарно-защитные зоны и зоны охраны объектов различного назначения (кладбища, производственные предприятия);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техногенные факторы: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санитарно-защитные зоны сельскохозяйственных предприятий;</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зоны санитарной охраны источников водоснабжения;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придорожные полосы автомобильных дорог;</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охранные зоны объектов электроэнергетики;</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охранные зоны газораспределительных сетей и объектов.</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9. Границы зон,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материалов генерального плана поселения, документов кадастрового учета; иных документов, содержащих описания местоположения границ указанных территорий и зон.</w:t>
      </w:r>
    </w:p>
    <w:p w:rsidR="007C39C8" w:rsidRPr="00133C78" w:rsidRDefault="007C39C8" w:rsidP="000A0605">
      <w:pPr>
        <w:pStyle w:val="3"/>
        <w:spacing w:before="200" w:after="120"/>
        <w:ind w:left="0" w:firstLine="0"/>
        <w:jc w:val="center"/>
        <w:rPr>
          <w:color w:val="000000"/>
          <w:szCs w:val="24"/>
        </w:rPr>
      </w:pPr>
      <w:bookmarkStart w:id="42" w:name="_Toc147825527"/>
      <w:bookmarkStart w:id="43" w:name="_Toc268484950"/>
      <w:bookmarkStart w:id="44" w:name="_Toc268487890"/>
      <w:bookmarkStart w:id="45" w:name="_Toc301255852"/>
      <w:bookmarkStart w:id="46" w:name="_Toc452336970"/>
      <w:bookmarkStart w:id="47" w:name="_Toc268484949"/>
      <w:bookmarkStart w:id="48" w:name="_Toc268487889"/>
      <w:bookmarkStart w:id="49" w:name="_Toc301255851"/>
      <w:bookmarkStart w:id="50" w:name="_Toc452336969"/>
      <w:bookmarkEnd w:id="37"/>
      <w:bookmarkEnd w:id="38"/>
      <w:bookmarkEnd w:id="39"/>
      <w:bookmarkEnd w:id="40"/>
      <w:r w:rsidRPr="00133C78">
        <w:rPr>
          <w:color w:val="000000"/>
          <w:szCs w:val="24"/>
        </w:rPr>
        <w:t>Статья 6. Использование земельных участков, на которые распространяется действие градостроительных регламентов</w:t>
      </w:r>
      <w:bookmarkEnd w:id="42"/>
    </w:p>
    <w:bookmarkEnd w:id="43"/>
    <w:bookmarkEnd w:id="44"/>
    <w:bookmarkEnd w:id="45"/>
    <w:bookmarkEnd w:id="46"/>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 законодательством и настоящими Правилами.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591E" w:rsidRPr="00133C78" w:rsidRDefault="005C591E" w:rsidP="005C591E">
      <w:pPr>
        <w:tabs>
          <w:tab w:val="left" w:pos="720"/>
          <w:tab w:val="left" w:pos="900"/>
        </w:tabs>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591E" w:rsidRPr="00133C78"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proofErr w:type="gramStart"/>
      <w:r w:rsidRPr="00133C78">
        <w:rPr>
          <w:rFonts w:ascii="Times New Roman" w:eastAsia="Times New Roman" w:hAnsi="Times New Roman"/>
          <w:color w:val="000000"/>
          <w:sz w:val="24"/>
          <w:szCs w:val="24"/>
          <w:lang w:eastAsia="ru-RU"/>
        </w:rPr>
        <w:lastRenderedPageBreak/>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proofErr w:type="spellStart"/>
      <w:r w:rsidR="001556DF" w:rsidRPr="00133C78">
        <w:rPr>
          <w:rFonts w:ascii="Times New Roman" w:hAnsi="Times New Roman"/>
          <w:color w:val="000000"/>
          <w:sz w:val="24"/>
          <w:szCs w:val="24"/>
        </w:rPr>
        <w:t>ГрК</w:t>
      </w:r>
      <w:proofErr w:type="spellEnd"/>
      <w:r w:rsidR="001556DF" w:rsidRPr="00133C78">
        <w:rPr>
          <w:rFonts w:ascii="Times New Roman" w:hAnsi="Times New Roman"/>
          <w:color w:val="000000"/>
          <w:sz w:val="24"/>
          <w:szCs w:val="24"/>
        </w:rPr>
        <w:t xml:space="preserve"> РФ</w:t>
      </w:r>
      <w:r w:rsidRPr="00133C78">
        <w:rPr>
          <w:rFonts w:ascii="Times New Roman" w:eastAsia="Times New Roman" w:hAnsi="Times New Roman"/>
          <w:color w:val="000000"/>
          <w:sz w:val="24"/>
          <w:szCs w:val="24"/>
          <w:lang w:eastAsia="ru-RU"/>
        </w:rPr>
        <w:t xml:space="preserve"> и обязательного соблюдения требований технических регламентов;</w:t>
      </w:r>
      <w:proofErr w:type="gramEnd"/>
    </w:p>
    <w:p w:rsidR="005C591E" w:rsidRPr="00133C78"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C39C8" w:rsidRPr="00133C78" w:rsidRDefault="007C39C8" w:rsidP="005C591E">
      <w:pPr>
        <w:pStyle w:val="3"/>
        <w:spacing w:before="200" w:after="120"/>
        <w:ind w:left="0" w:firstLine="0"/>
        <w:jc w:val="center"/>
        <w:rPr>
          <w:color w:val="000000"/>
          <w:szCs w:val="24"/>
        </w:rPr>
      </w:pPr>
      <w:bookmarkStart w:id="51" w:name="_Toc147825528"/>
      <w:r w:rsidRPr="00133C78">
        <w:rPr>
          <w:color w:val="000000"/>
          <w:szCs w:val="24"/>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51"/>
    </w:p>
    <w:p w:rsidR="005E4265" w:rsidRPr="00133C78" w:rsidRDefault="000A0605" w:rsidP="005E42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2" w:name="_Toc268487891"/>
      <w:bookmarkStart w:id="53" w:name="_Toc301255853"/>
      <w:bookmarkStart w:id="54" w:name="_Toc452336971"/>
      <w:bookmarkEnd w:id="47"/>
      <w:bookmarkEnd w:id="48"/>
      <w:bookmarkEnd w:id="49"/>
      <w:bookmarkEnd w:id="50"/>
      <w:r w:rsidRPr="00133C78">
        <w:rPr>
          <w:rFonts w:ascii="Times New Roman" w:eastAsia="Times New Roman" w:hAnsi="Times New Roman"/>
          <w:sz w:val="24"/>
          <w:szCs w:val="24"/>
          <w:lang w:eastAsia="ru-RU"/>
        </w:rPr>
        <w:t>1. </w:t>
      </w:r>
      <w:r w:rsidR="005E4265" w:rsidRPr="00133C78">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5E4265" w:rsidRPr="00133C78" w:rsidRDefault="005E4265" w:rsidP="005E4265">
      <w:pPr>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rPr>
        <w:t>1)</w:t>
      </w:r>
      <w:r w:rsidRPr="00133C78">
        <w:rPr>
          <w:rFonts w:ascii="Times New Roman" w:eastAsia="Times New Roman" w:hAnsi="Times New Roman"/>
          <w:sz w:val="24"/>
          <w:szCs w:val="24"/>
        </w:rPr>
        <w:tab/>
      </w:r>
      <w:r w:rsidRPr="00133C78">
        <w:rPr>
          <w:rFonts w:ascii="Times New Roman" w:eastAsia="Times New Roman" w:hAnsi="Times New Roman"/>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265" w:rsidRPr="00133C78"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w:t>
      </w:r>
      <w:r w:rsidR="005E4265" w:rsidRPr="00133C78">
        <w:rPr>
          <w:rFonts w:ascii="Times New Roman" w:eastAsia="Times New Roman" w:hAnsi="Times New Roman"/>
          <w:sz w:val="24"/>
          <w:szCs w:val="24"/>
          <w:lang w:eastAsia="ru-RU"/>
        </w:rPr>
        <w:t>в границах территорий общего пользования;</w:t>
      </w:r>
    </w:p>
    <w:p w:rsidR="005E4265" w:rsidRPr="00133C78"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 </w:t>
      </w:r>
      <w:r w:rsidR="005E4265" w:rsidRPr="00133C78">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w:t>
      </w:r>
    </w:p>
    <w:p w:rsidR="005E4265" w:rsidRPr="00133C78"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4) </w:t>
      </w:r>
      <w:r w:rsidR="005E4265" w:rsidRPr="00133C78">
        <w:rPr>
          <w:rFonts w:ascii="Times New Roman" w:eastAsia="Times New Roman" w:hAnsi="Times New Roman"/>
          <w:color w:val="000000"/>
          <w:sz w:val="24"/>
          <w:szCs w:val="24"/>
          <w:lang w:eastAsia="ru-RU"/>
        </w:rPr>
        <w:t>предоставленные для добычи полезных ископаемых.</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w:t>
      </w:r>
      <w:r w:rsidRPr="00133C78">
        <w:rPr>
          <w:rFonts w:ascii="Times New Roman" w:eastAsia="Times New Roman" w:hAnsi="Times New Roman"/>
          <w:color w:val="000000"/>
          <w:sz w:val="24"/>
          <w:szCs w:val="24"/>
          <w:lang w:eastAsia="ru-RU"/>
        </w:rPr>
        <w:lastRenderedPageBreak/>
        <w:t>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5" w:history="1">
        <w:r w:rsidRPr="00133C78">
          <w:rPr>
            <w:rFonts w:ascii="Times New Roman" w:eastAsia="Times New Roman" w:hAnsi="Times New Roman"/>
            <w:color w:val="000000"/>
            <w:sz w:val="24"/>
            <w:szCs w:val="24"/>
            <w:lang w:eastAsia="ru-RU"/>
          </w:rPr>
          <w:t>регламентом</w:t>
        </w:r>
      </w:hyperlink>
      <w:r w:rsidRPr="00133C78">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6"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w:t>
      </w:r>
      <w:hyperlink r:id="rId17"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об особо охраняемых природных территориях.</w:t>
      </w:r>
    </w:p>
    <w:p w:rsidR="005E4265" w:rsidRPr="00133C78"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w:t>
      </w:r>
      <w:r w:rsidR="005E4265" w:rsidRPr="00133C78">
        <w:rPr>
          <w:rFonts w:ascii="Times New Roman" w:eastAsia="Times New Roman" w:hAnsi="Times New Roman"/>
          <w:color w:val="000000"/>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8" w:history="1">
        <w:r w:rsidRPr="00133C78">
          <w:rPr>
            <w:rFonts w:ascii="Times New Roman" w:eastAsia="Times New Roman" w:hAnsi="Times New Roman"/>
            <w:color w:val="000000"/>
            <w:sz w:val="24"/>
            <w:szCs w:val="24"/>
            <w:lang w:eastAsia="ru-RU"/>
          </w:rPr>
          <w:t>регламентом</w:t>
        </w:r>
      </w:hyperlink>
      <w:r w:rsidRPr="00133C78">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9"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w:t>
      </w:r>
      <w:hyperlink r:id="rId20"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об особо охраняемых природных территориях.</w:t>
      </w:r>
    </w:p>
    <w:p w:rsidR="007C39C8" w:rsidRPr="00133C78" w:rsidRDefault="007C39C8" w:rsidP="000A0605">
      <w:pPr>
        <w:pStyle w:val="3"/>
        <w:spacing w:before="200" w:after="120"/>
        <w:ind w:left="0" w:firstLine="0"/>
        <w:jc w:val="center"/>
        <w:rPr>
          <w:color w:val="000000"/>
          <w:szCs w:val="24"/>
        </w:rPr>
      </w:pPr>
      <w:bookmarkStart w:id="55" w:name="_Toc147825529"/>
      <w:r w:rsidRPr="00133C78">
        <w:rPr>
          <w:color w:val="000000"/>
          <w:szCs w:val="24"/>
        </w:rPr>
        <w:t>Статья 8. Общие положения, относящиеся к ранее возникшим правам</w:t>
      </w:r>
      <w:bookmarkEnd w:id="55"/>
    </w:p>
    <w:p w:rsidR="00BB3866" w:rsidRPr="00133C78" w:rsidRDefault="00BB3866" w:rsidP="00BB3866">
      <w:pPr>
        <w:tabs>
          <w:tab w:val="left" w:pos="900"/>
        </w:tabs>
        <w:spacing w:after="0" w:line="240" w:lineRule="auto"/>
        <w:ind w:firstLine="567"/>
        <w:jc w:val="both"/>
        <w:rPr>
          <w:rFonts w:ascii="Times New Roman" w:hAnsi="Times New Roman"/>
          <w:color w:val="000000"/>
          <w:sz w:val="24"/>
          <w:szCs w:val="24"/>
        </w:rPr>
      </w:pPr>
      <w:bookmarkStart w:id="56" w:name="_Toc268484951"/>
      <w:bookmarkStart w:id="57" w:name="_Toc268487893"/>
      <w:bookmarkStart w:id="58" w:name="_Toc301255855"/>
      <w:bookmarkStart w:id="59" w:name="_Toc452336972"/>
      <w:bookmarkEnd w:id="52"/>
      <w:bookmarkEnd w:id="53"/>
      <w:bookmarkEnd w:id="54"/>
      <w:r w:rsidRPr="00133C78">
        <w:rPr>
          <w:rFonts w:ascii="Times New Roman" w:hAnsi="Times New Roman"/>
          <w:color w:val="000000"/>
          <w:sz w:val="24"/>
          <w:szCs w:val="24"/>
        </w:rPr>
        <w:t>1.</w:t>
      </w:r>
      <w:r w:rsidRPr="00133C78">
        <w:rPr>
          <w:rFonts w:ascii="Times New Roman" w:hAnsi="Times New Roman"/>
          <w:color w:val="000000"/>
          <w:sz w:val="24"/>
          <w:szCs w:val="24"/>
          <w:lang w:val="en-US"/>
        </w:rPr>
        <w:t> </w:t>
      </w:r>
      <w:r w:rsidRPr="00133C78">
        <w:rPr>
          <w:rFonts w:ascii="Times New Roman" w:hAnsi="Times New Roman"/>
          <w:color w:val="000000"/>
          <w:sz w:val="24"/>
          <w:szCs w:val="24"/>
        </w:rPr>
        <w:t xml:space="preserve">Принятые до введения в действие настоящих Правил нормативные правовые акты </w:t>
      </w:r>
      <w:r w:rsidR="004F2E15" w:rsidRPr="00133C78">
        <w:rPr>
          <w:rFonts w:ascii="Times New Roman" w:hAnsi="Times New Roman"/>
          <w:color w:val="000000"/>
          <w:sz w:val="24"/>
          <w:szCs w:val="24"/>
        </w:rPr>
        <w:t>муниципальных образований</w:t>
      </w:r>
      <w:r w:rsidRPr="00133C78">
        <w:rPr>
          <w:rFonts w:ascii="Times New Roman" w:hAnsi="Times New Roman"/>
          <w:color w:val="000000"/>
          <w:sz w:val="24"/>
          <w:szCs w:val="24"/>
        </w:rPr>
        <w:t xml:space="preserve"> по вопросам землепользования и застройки применяются в части, не противоречащей настоящим Правилам.</w:t>
      </w:r>
    </w:p>
    <w:p w:rsidR="00BB3866" w:rsidRPr="00133C78" w:rsidRDefault="00BB3866" w:rsidP="00BB3866">
      <w:pPr>
        <w:tabs>
          <w:tab w:val="left" w:pos="720"/>
          <w:tab w:val="left" w:pos="900"/>
        </w:tabs>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2.</w:t>
      </w:r>
      <w:r w:rsidRPr="00133C78">
        <w:rPr>
          <w:rFonts w:ascii="Times New Roman" w:hAnsi="Times New Roman"/>
          <w:color w:val="000000"/>
          <w:sz w:val="24"/>
          <w:szCs w:val="24"/>
        </w:rPr>
        <w:tab/>
      </w:r>
      <w:r w:rsidRPr="00133C78">
        <w:rPr>
          <w:rFonts w:ascii="Times New Roman" w:hAnsi="Times New Roman"/>
          <w:color w:val="000000"/>
          <w:sz w:val="24"/>
          <w:szCs w:val="24"/>
          <w:lang w:val="en-US"/>
        </w:rPr>
        <w:t> </w:t>
      </w:r>
      <w:r w:rsidRPr="00133C78">
        <w:rPr>
          <w:rFonts w:ascii="Times New Roman" w:hAnsi="Times New Roman"/>
          <w:color w:val="000000"/>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BB3866" w:rsidRPr="00133C78" w:rsidRDefault="00BB3866" w:rsidP="00BB3866">
      <w:pPr>
        <w:spacing w:after="0" w:line="240" w:lineRule="auto"/>
        <w:ind w:firstLine="539"/>
        <w:jc w:val="both"/>
        <w:rPr>
          <w:rFonts w:ascii="Times New Roman" w:hAnsi="Times New Roman"/>
          <w:color w:val="000000"/>
          <w:sz w:val="24"/>
          <w:szCs w:val="24"/>
        </w:rPr>
      </w:pPr>
      <w:bookmarkStart w:id="60" w:name="P299"/>
      <w:bookmarkEnd w:id="60"/>
      <w:r w:rsidRPr="00133C78">
        <w:rPr>
          <w:rFonts w:ascii="Times New Roman" w:hAnsi="Times New Roman"/>
          <w:color w:val="000000"/>
          <w:sz w:val="24"/>
          <w:szCs w:val="24"/>
        </w:rPr>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Pr="00133C78">
          <w:rPr>
            <w:rStyle w:val="af3"/>
            <w:rFonts w:ascii="Times New Roman" w:hAnsi="Times New Roman"/>
            <w:color w:val="000000"/>
            <w:sz w:val="24"/>
            <w:szCs w:val="24"/>
            <w:u w:val="none"/>
          </w:rPr>
          <w:t>часть II</w:t>
        </w:r>
      </w:hyperlink>
      <w:r w:rsidRPr="00133C78">
        <w:rPr>
          <w:rFonts w:ascii="Times New Roman" w:hAnsi="Times New Roman"/>
          <w:color w:val="000000"/>
          <w:sz w:val="24"/>
          <w:szCs w:val="24"/>
        </w:rPr>
        <w:t>настоящих Правил);</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для соответствующих территориальных зон(</w:t>
      </w:r>
      <w:hyperlink w:anchor="P650" w:history="1">
        <w:r w:rsidRPr="00133C78">
          <w:rPr>
            <w:rStyle w:val="af3"/>
            <w:rFonts w:ascii="Times New Roman" w:hAnsi="Times New Roman"/>
            <w:color w:val="000000"/>
            <w:sz w:val="24"/>
            <w:szCs w:val="24"/>
            <w:u w:val="none"/>
          </w:rPr>
          <w:t>часть II</w:t>
        </w:r>
      </w:hyperlink>
      <w:r w:rsidR="004F2E15" w:rsidRPr="00133C78">
        <w:rPr>
          <w:rStyle w:val="af3"/>
          <w:rFonts w:ascii="Times New Roman" w:hAnsi="Times New Roman"/>
          <w:color w:val="000000"/>
          <w:sz w:val="24"/>
          <w:szCs w:val="24"/>
          <w:u w:val="none"/>
        </w:rPr>
        <w:t> </w:t>
      </w:r>
      <w:r w:rsidRPr="00133C78">
        <w:rPr>
          <w:rFonts w:ascii="Times New Roman" w:hAnsi="Times New Roman"/>
          <w:color w:val="000000"/>
          <w:sz w:val="24"/>
          <w:szCs w:val="24"/>
        </w:rPr>
        <w:t>настоящих Правил).</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lastRenderedPageBreak/>
        <w:t>4. Вопросы самовольного занятия земельных участков, использования самовольно занятых земельных участков,самовольного строительства объектов капитального строительства и самовольных построек регулируются гражданским,земельным законодательством и законодательством о градостроительной деятельности.</w:t>
      </w:r>
    </w:p>
    <w:p w:rsidR="007C39C8" w:rsidRPr="00133C78" w:rsidRDefault="007C39C8" w:rsidP="00BB3866">
      <w:pPr>
        <w:pStyle w:val="3"/>
        <w:spacing w:before="200" w:after="120"/>
        <w:ind w:left="0" w:firstLine="0"/>
        <w:jc w:val="center"/>
        <w:rPr>
          <w:color w:val="000000"/>
          <w:szCs w:val="24"/>
        </w:rPr>
      </w:pPr>
      <w:bookmarkStart w:id="61" w:name="_Toc147825530"/>
      <w:r w:rsidRPr="00133C78">
        <w:rPr>
          <w:color w:val="000000"/>
          <w:szCs w:val="24"/>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bookmarkEnd w:id="61"/>
    </w:p>
    <w:p w:rsidR="00BB3866" w:rsidRPr="00133C78" w:rsidRDefault="005C591E"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1. </w:t>
      </w:r>
      <w:r w:rsidR="00BB3866" w:rsidRPr="00133C78">
        <w:rPr>
          <w:rFonts w:ascii="Times New Roman" w:hAnsi="Times New Roman"/>
          <w:color w:val="000000"/>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BB3866" w:rsidRPr="00133C78">
        <w:rPr>
          <w:rFonts w:ascii="Times New Roman" w:eastAsia="Times New Roman" w:hAnsi="Times New Roman"/>
          <w:color w:val="000000"/>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 </w:t>
      </w:r>
      <w:r w:rsidR="00BB3866" w:rsidRPr="00133C78">
        <w:rPr>
          <w:rFonts w:ascii="Times New Roman" w:hAnsi="Times New Roman"/>
          <w:color w:val="000000"/>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2.</w:t>
      </w:r>
      <w:r w:rsidR="005C591E" w:rsidRPr="00133C78">
        <w:rPr>
          <w:rFonts w:ascii="Times New Roman" w:hAnsi="Times New Roman"/>
          <w:color w:val="000000"/>
          <w:sz w:val="24"/>
          <w:szCs w:val="24"/>
          <w:lang w:val="en-US"/>
        </w:rPr>
        <w:t> </w:t>
      </w:r>
      <w:r w:rsidRPr="00133C78">
        <w:rPr>
          <w:rFonts w:ascii="Times New Roman" w:hAnsi="Times New Roman"/>
          <w:color w:val="000000"/>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3 статьи 7 настоящих Правил, может осуществляться путем приведения их в соответствие установленным градостроительным регламентам.</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3. Реконструкция, капитальный ремонт указанных в </w:t>
      </w:r>
      <w:hyperlink w:anchor="P308" w:history="1">
        <w:r w:rsidRPr="00133C78">
          <w:rPr>
            <w:rStyle w:val="af3"/>
            <w:rFonts w:ascii="Times New Roman" w:hAnsi="Times New Roman"/>
            <w:color w:val="000000"/>
            <w:sz w:val="24"/>
            <w:szCs w:val="24"/>
            <w:u w:val="none"/>
          </w:rPr>
          <w:t>части 1</w:t>
        </w:r>
      </w:hyperlink>
      <w:r w:rsidRPr="00133C78">
        <w:rPr>
          <w:rFonts w:ascii="Times New Roman" w:hAnsi="Times New Roman"/>
          <w:color w:val="000000"/>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на основании действующего законодательства и порядке, приведенном в настоящих Правилах.</w:t>
      </w:r>
    </w:p>
    <w:p w:rsidR="00BB3866" w:rsidRPr="00133C78" w:rsidRDefault="00BB3866" w:rsidP="00BB386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771D9" w:rsidRPr="00133C78" w:rsidRDefault="004771D9" w:rsidP="004771D9">
      <w:pPr>
        <w:pStyle w:val="3"/>
        <w:spacing w:before="200" w:after="120"/>
        <w:ind w:left="0" w:firstLine="0"/>
        <w:jc w:val="center"/>
        <w:rPr>
          <w:color w:val="000000"/>
          <w:szCs w:val="24"/>
        </w:rPr>
      </w:pPr>
      <w:bookmarkStart w:id="62" w:name="_Toc122348689"/>
      <w:bookmarkStart w:id="63" w:name="_Toc122349005"/>
      <w:bookmarkStart w:id="64" w:name="_Toc147825531"/>
      <w:r w:rsidRPr="00133C78">
        <w:rPr>
          <w:color w:val="000000"/>
          <w:szCs w:val="24"/>
        </w:rPr>
        <w:t>Статья 10. Осуществление строительства, реконструкции объектов капитального строительства</w:t>
      </w:r>
      <w:bookmarkEnd w:id="62"/>
      <w:bookmarkEnd w:id="63"/>
      <w:bookmarkEnd w:id="64"/>
    </w:p>
    <w:p w:rsidR="004771D9" w:rsidRPr="00133C78" w:rsidRDefault="004771D9" w:rsidP="004771D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изменения объектов капитального строительства, предусмотренные действующим законодательством.</w:t>
      </w:r>
    </w:p>
    <w:p w:rsidR="004771D9" w:rsidRPr="00133C78" w:rsidRDefault="004771D9" w:rsidP="004771D9">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w:t>
      </w:r>
      <w:proofErr w:type="gramStart"/>
      <w:r w:rsidRPr="00133C78">
        <w:rPr>
          <w:rFonts w:ascii="Times New Roman" w:eastAsia="Times New Roman" w:hAnsi="Times New Roman"/>
          <w:color w:val="000000"/>
          <w:sz w:val="24"/>
          <w:szCs w:val="24"/>
          <w:lang w:eastAsia="ru-RU"/>
        </w:rPr>
        <w:t xml:space="preserve">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w:t>
      </w:r>
      <w:r w:rsidRPr="00133C78">
        <w:rPr>
          <w:rFonts w:ascii="Times New Roman" w:eastAsia="Times New Roman" w:hAnsi="Times New Roman"/>
          <w:color w:val="000000"/>
          <w:sz w:val="24"/>
          <w:szCs w:val="24"/>
          <w:lang w:eastAsia="ru-RU"/>
        </w:rPr>
        <w:lastRenderedPageBreak/>
        <w:t xml:space="preserve">соответствии с требованиями, установленными </w:t>
      </w:r>
      <w:proofErr w:type="spellStart"/>
      <w:r w:rsidRPr="00133C78">
        <w:rPr>
          <w:rFonts w:ascii="Times New Roman" w:hAnsi="Times New Roman"/>
          <w:color w:val="000000"/>
          <w:sz w:val="24"/>
          <w:szCs w:val="24"/>
        </w:rPr>
        <w:t>ГрК</w:t>
      </w:r>
      <w:proofErr w:type="spellEnd"/>
      <w:r w:rsidRPr="00133C78">
        <w:rPr>
          <w:rFonts w:ascii="Times New Roman" w:hAnsi="Times New Roman"/>
          <w:color w:val="000000"/>
          <w:sz w:val="24"/>
          <w:szCs w:val="24"/>
        </w:rPr>
        <w:t xml:space="preserve"> РФ</w:t>
      </w:r>
      <w:r w:rsidRPr="00133C78">
        <w:rPr>
          <w:rFonts w:ascii="Times New Roman" w:eastAsia="Times New Roman" w:hAnsi="Times New Roman"/>
          <w:color w:val="000000"/>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roofErr w:type="gramEnd"/>
    </w:p>
    <w:p w:rsidR="004771D9" w:rsidRPr="00133C78" w:rsidRDefault="004771D9" w:rsidP="004771D9">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4771D9" w:rsidRPr="00133C78" w:rsidRDefault="004771D9" w:rsidP="004771D9">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строительства,садового дома, когда разработка проектной документации не требуется;</w:t>
      </w:r>
    </w:p>
    <w:p w:rsidR="004771D9" w:rsidRPr="00133C78" w:rsidRDefault="004771D9" w:rsidP="004771D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33C78">
        <w:rPr>
          <w:rFonts w:ascii="Times New Roman" w:hAnsi="Times New Roman"/>
          <w:sz w:val="24"/>
          <w:szCs w:val="24"/>
        </w:rPr>
        <w:t xml:space="preserve">2) на основании разрешения на строительство, </w:t>
      </w:r>
      <w:r w:rsidRPr="00133C78">
        <w:rPr>
          <w:rFonts w:ascii="Times New Roman" w:eastAsia="Times New Roman" w:hAnsi="Times New Roman"/>
          <w:color w:val="000000"/>
          <w:sz w:val="24"/>
          <w:szCs w:val="24"/>
          <w:lang w:eastAsia="ru-RU"/>
        </w:rPr>
        <w:t xml:space="preserve">либо иного документа, предусмотренного действующим законодательством выданного Кировской районной администрацией, за исключением случаев, установленных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w:t>
      </w:r>
      <w:r w:rsidRPr="00133C78">
        <w:rPr>
          <w:rFonts w:ascii="Times New Roman" w:eastAsia="Times New Roman" w:hAnsi="Times New Roman"/>
          <w:color w:val="000000"/>
          <w:sz w:val="24"/>
          <w:szCs w:val="24"/>
          <w:lang w:eastAsia="ru-RU"/>
        </w:rPr>
        <w:t xml:space="preserve"> иными законами и нормативными правовыми актами Российской Федерации и Калужской области.</w:t>
      </w:r>
    </w:p>
    <w:p w:rsidR="004771D9" w:rsidRPr="00133C78" w:rsidRDefault="004771D9" w:rsidP="004771D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hAnsi="Times New Roman"/>
          <w:sz w:val="24"/>
          <w:szCs w:val="24"/>
        </w:rPr>
        <w:t xml:space="preserve"> 4</w:t>
      </w:r>
      <w:r w:rsidRPr="00133C78">
        <w:rPr>
          <w:rFonts w:ascii="Times New Roman" w:eastAsia="Times New Roman" w:hAnsi="Times New Roman"/>
          <w:color w:val="000000"/>
          <w:sz w:val="24"/>
          <w:szCs w:val="24"/>
          <w:lang w:eastAsia="ru-RU"/>
        </w:rPr>
        <w:t xml:space="preserve">.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771D9" w:rsidRPr="00133C78" w:rsidRDefault="004771D9" w:rsidP="004771D9">
      <w:pPr>
        <w:pStyle w:val="3"/>
        <w:spacing w:before="200" w:after="120"/>
        <w:ind w:left="0" w:firstLine="0"/>
        <w:jc w:val="center"/>
        <w:rPr>
          <w:szCs w:val="24"/>
        </w:rPr>
      </w:pPr>
      <w:bookmarkStart w:id="65" w:name="_Toc147825532"/>
      <w:r w:rsidRPr="00133C78">
        <w:rPr>
          <w:szCs w:val="24"/>
        </w:rPr>
        <w:t>Статья 1</w:t>
      </w:r>
      <w:r w:rsidRPr="00133C78">
        <w:rPr>
          <w:szCs w:val="24"/>
          <w:lang w:val="ru-RU"/>
        </w:rPr>
        <w:t>0.1</w:t>
      </w:r>
      <w:r w:rsidRPr="00133C78">
        <w:rPr>
          <w:szCs w:val="24"/>
        </w:rPr>
        <w:t>. Отклонение от предельных параметров разрешенного строительства, реконструкции объектов капитального строительства</w:t>
      </w:r>
      <w:bookmarkEnd w:id="65"/>
    </w:p>
    <w:p w:rsidR="004771D9" w:rsidRPr="00133C78" w:rsidRDefault="004771D9" w:rsidP="004771D9">
      <w:pPr>
        <w:pStyle w:val="ConsPlusNormal"/>
        <w:tabs>
          <w:tab w:val="left" w:pos="9354"/>
        </w:tabs>
        <w:ind w:right="-2" w:firstLine="709"/>
        <w:jc w:val="both"/>
        <w:rPr>
          <w:rFonts w:ascii="Times New Roman" w:hAnsi="Times New Roman" w:cs="Times New Roman"/>
          <w:sz w:val="24"/>
          <w:szCs w:val="24"/>
        </w:rPr>
      </w:pPr>
      <w:r w:rsidRPr="00133C78">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71D9" w:rsidRPr="00133C78" w:rsidRDefault="004771D9" w:rsidP="004771D9">
      <w:pPr>
        <w:pStyle w:val="ConsPlusNormal"/>
        <w:ind w:right="-2"/>
        <w:jc w:val="both"/>
        <w:rPr>
          <w:rFonts w:ascii="Times New Roman" w:hAnsi="Times New Roman" w:cs="Times New Roman"/>
          <w:sz w:val="24"/>
          <w:szCs w:val="24"/>
        </w:rPr>
      </w:pPr>
      <w:r w:rsidRPr="00133C78">
        <w:rPr>
          <w:rFonts w:ascii="Times New Roman" w:hAnsi="Times New Roman" w:cs="Times New Roman"/>
          <w:sz w:val="24"/>
          <w:szCs w:val="24"/>
        </w:rPr>
        <w:t xml:space="preserve">  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771D9" w:rsidRPr="00133C78" w:rsidRDefault="004771D9" w:rsidP="004771D9">
      <w:pPr>
        <w:pStyle w:val="ConsPlusNormal"/>
        <w:tabs>
          <w:tab w:val="left" w:pos="9354"/>
        </w:tabs>
        <w:ind w:right="-2" w:firstLine="851"/>
        <w:jc w:val="both"/>
        <w:rPr>
          <w:rFonts w:ascii="Times New Roman" w:hAnsi="Times New Roman" w:cs="Times New Roman"/>
          <w:sz w:val="24"/>
          <w:szCs w:val="24"/>
        </w:rPr>
      </w:pPr>
      <w:r w:rsidRPr="00133C78">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33C78">
        <w:rPr>
          <w:rFonts w:ascii="Times New Roman" w:hAnsi="Times New Roman" w:cs="Times New Roman"/>
          <w:sz w:val="24"/>
          <w:szCs w:val="24"/>
        </w:rPr>
        <w:t>архитектурным решениям</w:t>
      </w:r>
      <w:proofErr w:type="gramEnd"/>
      <w:r w:rsidRPr="00133C78">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771D9" w:rsidRPr="00133C78" w:rsidRDefault="004771D9" w:rsidP="004771D9">
      <w:pPr>
        <w:pStyle w:val="ConsPlusNormal"/>
        <w:ind w:firstLine="540"/>
        <w:jc w:val="both"/>
        <w:rPr>
          <w:rFonts w:ascii="Times New Roman" w:hAnsi="Times New Roman"/>
          <w:color w:val="000000"/>
          <w:sz w:val="24"/>
          <w:szCs w:val="24"/>
        </w:rPr>
      </w:pPr>
      <w:r w:rsidRPr="00133C78">
        <w:rPr>
          <w:rFonts w:ascii="Times New Roman" w:hAnsi="Times New Roman" w:cs="Times New Roman"/>
          <w:sz w:val="24"/>
          <w:szCs w:val="24"/>
        </w:rPr>
        <w:t xml:space="preserve">      3. </w:t>
      </w:r>
      <w:r w:rsidRPr="00133C78">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выдается Кировской районной администрацией в соответствии со статьей 40 </w:t>
      </w:r>
      <w:proofErr w:type="spellStart"/>
      <w:r w:rsidRPr="00133C78">
        <w:rPr>
          <w:rFonts w:ascii="Times New Roman" w:hAnsi="Times New Roman"/>
          <w:sz w:val="24"/>
          <w:szCs w:val="24"/>
        </w:rPr>
        <w:t>ГрК</w:t>
      </w:r>
      <w:proofErr w:type="spellEnd"/>
      <w:r w:rsidRPr="00133C78">
        <w:rPr>
          <w:rFonts w:ascii="Times New Roman" w:hAnsi="Times New Roman"/>
          <w:sz w:val="24"/>
          <w:szCs w:val="24"/>
        </w:rPr>
        <w:t xml:space="preserve"> РФ </w:t>
      </w:r>
      <w:r w:rsidRPr="00133C78">
        <w:rPr>
          <w:rFonts w:ascii="Times New Roman" w:hAnsi="Times New Roman"/>
          <w:color w:val="000000"/>
          <w:sz w:val="24"/>
          <w:szCs w:val="24"/>
        </w:rPr>
        <w:t>и другими нормативно – правовыми актами.</w:t>
      </w:r>
    </w:p>
    <w:p w:rsidR="004771D9" w:rsidRPr="00133C78" w:rsidRDefault="004771D9" w:rsidP="004771D9">
      <w:pPr>
        <w:spacing w:after="0" w:line="240" w:lineRule="auto"/>
        <w:ind w:firstLine="567"/>
        <w:jc w:val="both"/>
        <w:rPr>
          <w:rFonts w:ascii="Times New Roman" w:hAnsi="Times New Roman"/>
          <w:sz w:val="24"/>
          <w:szCs w:val="24"/>
        </w:rPr>
      </w:pPr>
      <w:r w:rsidRPr="00133C78">
        <w:rPr>
          <w:rFonts w:ascii="Times New Roman" w:hAnsi="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 </w:t>
      </w:r>
    </w:p>
    <w:p w:rsidR="004771D9" w:rsidRPr="00133C78" w:rsidRDefault="004771D9" w:rsidP="004771D9">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Указанное разрешение может быть выдано только для отдельного земельного участка в порядке, установленном действующим законодательством.</w:t>
      </w:r>
    </w:p>
    <w:p w:rsidR="007C39C8" w:rsidRPr="00133C78" w:rsidRDefault="007C39C8" w:rsidP="005C591E">
      <w:pPr>
        <w:pStyle w:val="3"/>
        <w:spacing w:before="200" w:after="120"/>
        <w:ind w:left="0" w:firstLine="0"/>
        <w:jc w:val="center"/>
        <w:rPr>
          <w:color w:val="000000"/>
          <w:szCs w:val="24"/>
        </w:rPr>
      </w:pPr>
      <w:bookmarkStart w:id="66" w:name="_Toc147825533"/>
      <w:r w:rsidRPr="00133C78">
        <w:rPr>
          <w:color w:val="000000"/>
          <w:szCs w:val="24"/>
        </w:rPr>
        <w:lastRenderedPageBreak/>
        <w:t>Статья 1</w:t>
      </w:r>
      <w:r w:rsidR="005C591E" w:rsidRPr="00133C78">
        <w:rPr>
          <w:color w:val="000000"/>
          <w:szCs w:val="24"/>
        </w:rPr>
        <w:t>1</w:t>
      </w:r>
      <w:r w:rsidRPr="00133C78">
        <w:rPr>
          <w:color w:val="000000"/>
          <w:szCs w:val="24"/>
        </w:rPr>
        <w:t>. Открытость и доступность информации о Правилах</w:t>
      </w:r>
      <w:bookmarkEnd w:id="66"/>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Администрация обеспечивает возможность ознакомления с настоящими Правилами всем желающим путем:</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1) публикации Правил;</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2) предоставления Правил в библиотеки;</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3) размещения Правил в сети Интернет;</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4) создания условий для ознакомления с Правилами в полном комплекте входящих в их состав картографических и иных документов в Администрации</w:t>
      </w:r>
      <w:r w:rsidR="00FB233C" w:rsidRPr="00133C78">
        <w:rPr>
          <w:rFonts w:ascii="Times New Roman" w:hAnsi="Times New Roman"/>
          <w:color w:val="000000"/>
          <w:sz w:val="24"/>
          <w:szCs w:val="24"/>
        </w:rPr>
        <w:t xml:space="preserve"> поселения и муниципального района</w:t>
      </w:r>
      <w:r w:rsidRPr="00133C78">
        <w:rPr>
          <w:rFonts w:ascii="Times New Roman" w:hAnsi="Times New Roman"/>
          <w:color w:val="000000"/>
          <w:sz w:val="24"/>
          <w:szCs w:val="24"/>
        </w:rPr>
        <w:t>;</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5) 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w:t>
      </w:r>
    </w:p>
    <w:p w:rsidR="007C39C8" w:rsidRPr="00133C78" w:rsidRDefault="007C39C8" w:rsidP="005C591E">
      <w:pPr>
        <w:pStyle w:val="3"/>
        <w:spacing w:before="200" w:after="120"/>
        <w:ind w:left="0" w:firstLine="0"/>
        <w:jc w:val="center"/>
        <w:rPr>
          <w:color w:val="000000"/>
          <w:szCs w:val="24"/>
        </w:rPr>
      </w:pPr>
      <w:bookmarkStart w:id="67" w:name="_Toc147825534"/>
      <w:r w:rsidRPr="00133C78">
        <w:rPr>
          <w:color w:val="000000"/>
          <w:szCs w:val="24"/>
        </w:rPr>
        <w:t>Статья 1</w:t>
      </w:r>
      <w:r w:rsidR="00F72BD4" w:rsidRPr="00133C78">
        <w:rPr>
          <w:color w:val="000000"/>
          <w:szCs w:val="24"/>
          <w:lang w:val="ru-RU"/>
        </w:rPr>
        <w:t>2</w:t>
      </w:r>
      <w:r w:rsidRPr="00133C78">
        <w:rPr>
          <w:color w:val="000000"/>
          <w:szCs w:val="24"/>
        </w:rPr>
        <w:t>. Информирование населения о градостроительной деятельности</w:t>
      </w:r>
      <w:bookmarkEnd w:id="67"/>
    </w:p>
    <w:p w:rsidR="00F72BD4" w:rsidRPr="00133C78" w:rsidRDefault="00F72BD4" w:rsidP="00F72BD4">
      <w:pPr>
        <w:pStyle w:val="ConsPlusNormal"/>
        <w:ind w:firstLine="540"/>
        <w:jc w:val="both"/>
        <w:rPr>
          <w:rFonts w:ascii="Times New Roman" w:hAnsi="Times New Roman"/>
          <w:color w:val="000000"/>
          <w:sz w:val="24"/>
          <w:szCs w:val="24"/>
        </w:rPr>
      </w:pPr>
      <w:r w:rsidRPr="00133C78">
        <w:rPr>
          <w:rFonts w:ascii="Times New Roman" w:hAnsi="Times New Roman"/>
          <w:color w:val="000000"/>
          <w:sz w:val="24"/>
          <w:szCs w:val="24"/>
        </w:rPr>
        <w:t xml:space="preserve">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w:t>
      </w:r>
      <w:proofErr w:type="spellStart"/>
      <w:r w:rsidR="00B947D8" w:rsidRPr="00133C78">
        <w:rPr>
          <w:rFonts w:ascii="Times New Roman" w:hAnsi="Times New Roman"/>
          <w:color w:val="000000"/>
          <w:sz w:val="24"/>
          <w:szCs w:val="24"/>
        </w:rPr>
        <w:t>ГрК</w:t>
      </w:r>
      <w:proofErr w:type="spellEnd"/>
      <w:r w:rsidR="00B947D8" w:rsidRPr="00133C78">
        <w:rPr>
          <w:rFonts w:ascii="Times New Roman" w:hAnsi="Times New Roman"/>
          <w:color w:val="000000"/>
          <w:sz w:val="24"/>
          <w:szCs w:val="24"/>
        </w:rPr>
        <w:t xml:space="preserve"> РФ</w:t>
      </w:r>
      <w:r w:rsidRPr="00133C78">
        <w:rPr>
          <w:rFonts w:ascii="Times New Roman" w:hAnsi="Times New Roman"/>
          <w:color w:val="000000"/>
          <w:sz w:val="24"/>
          <w:szCs w:val="24"/>
        </w:rPr>
        <w:t xml:space="preserve"> и другими нормативно – правовыми актами.</w:t>
      </w:r>
    </w:p>
    <w:p w:rsidR="00F72BD4" w:rsidRPr="00133C78" w:rsidRDefault="00F72BD4" w:rsidP="00F72BD4">
      <w:pPr>
        <w:pStyle w:val="3"/>
        <w:spacing w:before="200" w:after="120"/>
        <w:ind w:left="0" w:firstLine="0"/>
        <w:jc w:val="center"/>
        <w:rPr>
          <w:color w:val="000000"/>
          <w:szCs w:val="24"/>
        </w:rPr>
      </w:pPr>
      <w:bookmarkStart w:id="68" w:name="_Toc122348692"/>
      <w:bookmarkStart w:id="69" w:name="_Toc122349008"/>
      <w:bookmarkStart w:id="70" w:name="_Toc147825535"/>
      <w:r w:rsidRPr="00133C78">
        <w:rPr>
          <w:color w:val="000000"/>
          <w:szCs w:val="24"/>
        </w:rPr>
        <w:t>Статья 13. Ответственность за нарушение Правил</w:t>
      </w:r>
      <w:bookmarkEnd w:id="68"/>
      <w:bookmarkEnd w:id="69"/>
      <w:bookmarkEnd w:id="70"/>
    </w:p>
    <w:p w:rsidR="00F72BD4" w:rsidRPr="00133C78" w:rsidRDefault="00F72BD4" w:rsidP="00F72BD4">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F72BD4" w:rsidRPr="00133C78" w:rsidRDefault="00F72BD4" w:rsidP="00F72BD4">
      <w:pPr>
        <w:pStyle w:val="ConsPlusNormal"/>
        <w:ind w:firstLine="540"/>
        <w:jc w:val="both"/>
        <w:rPr>
          <w:rFonts w:ascii="Times New Roman" w:hAnsi="Times New Roman"/>
          <w:color w:val="000000"/>
          <w:sz w:val="24"/>
          <w:szCs w:val="24"/>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1" w:name="_Toc147825536"/>
      <w:r w:rsidRPr="00133C78">
        <w:rPr>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bookmarkEnd w:id="71"/>
    </w:p>
    <w:p w:rsidR="007C39C8" w:rsidRPr="00133C78" w:rsidRDefault="007C39C8" w:rsidP="00222AA6">
      <w:pPr>
        <w:pStyle w:val="3"/>
        <w:spacing w:before="200" w:after="120"/>
        <w:ind w:left="0" w:firstLine="0"/>
        <w:jc w:val="center"/>
        <w:rPr>
          <w:color w:val="000000"/>
          <w:szCs w:val="24"/>
        </w:rPr>
      </w:pPr>
      <w:bookmarkStart w:id="72" w:name="_Toc147825537"/>
      <w:bookmarkStart w:id="73" w:name="_Toc268487892"/>
      <w:bookmarkStart w:id="74" w:name="_Toc301255854"/>
      <w:bookmarkStart w:id="75" w:name="_Toc268487894"/>
      <w:bookmarkStart w:id="76" w:name="_Toc301255856"/>
      <w:r w:rsidRPr="00133C78">
        <w:rPr>
          <w:color w:val="000000"/>
          <w:szCs w:val="24"/>
        </w:rPr>
        <w:t>Статья 1</w:t>
      </w:r>
      <w:r w:rsidR="00F72BD4" w:rsidRPr="00133C78">
        <w:rPr>
          <w:color w:val="000000"/>
          <w:szCs w:val="24"/>
        </w:rPr>
        <w:t>4</w:t>
      </w:r>
      <w:r w:rsidRPr="00133C78">
        <w:rPr>
          <w:color w:val="000000"/>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72"/>
    </w:p>
    <w:p w:rsidR="00F72BD4" w:rsidRPr="00133C78" w:rsidRDefault="00F72BD4" w:rsidP="00F72BD4">
      <w:pPr>
        <w:spacing w:after="0" w:line="240" w:lineRule="auto"/>
        <w:ind w:firstLine="567"/>
        <w:jc w:val="both"/>
        <w:rPr>
          <w:rFonts w:ascii="Times New Roman" w:hAnsi="Times New Roman"/>
          <w:color w:val="000000"/>
          <w:sz w:val="24"/>
          <w:szCs w:val="24"/>
        </w:rPr>
      </w:pPr>
      <w:bookmarkStart w:id="77" w:name="_Toc452336974"/>
      <w:r w:rsidRPr="00133C78">
        <w:rPr>
          <w:rFonts w:ascii="Times New Roman" w:hAnsi="Times New Roman"/>
          <w:color w:val="000000"/>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3.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w:t>
      </w:r>
      <w:r w:rsidRPr="00133C78">
        <w:rPr>
          <w:rFonts w:ascii="Times New Roman" w:hAnsi="Times New Roman"/>
          <w:color w:val="000000"/>
          <w:sz w:val="24"/>
          <w:szCs w:val="24"/>
        </w:rPr>
        <w:lastRenderedPageBreak/>
        <w:t>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31790A" w:rsidRPr="00133C78" w:rsidRDefault="0031790A" w:rsidP="0031790A">
      <w:pPr>
        <w:widowControl w:val="0"/>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r w:rsidRPr="00133C78">
        <w:rPr>
          <w:rFonts w:ascii="Times New Roman" w:eastAsia="Times New Roman" w:hAnsi="Times New Roman" w:cs="Arial"/>
          <w:color w:val="000000"/>
          <w:sz w:val="24"/>
          <w:szCs w:val="24"/>
          <w:lang w:eastAsia="ru-RU"/>
        </w:rPr>
        <w:t xml:space="preserve">В случаях,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 установленных настоящими Правилами для соответствующей территориальной зоны, для этого необходимо получение разрешения, предоставляемого Кировской районной администрацией в соответствии </w:t>
      </w:r>
      <w:proofErr w:type="gramStart"/>
      <w:r w:rsidRPr="00133C78">
        <w:rPr>
          <w:rFonts w:ascii="Times New Roman" w:eastAsia="Times New Roman" w:hAnsi="Times New Roman" w:cs="Arial"/>
          <w:color w:val="000000"/>
          <w:sz w:val="24"/>
          <w:szCs w:val="24"/>
          <w:lang w:eastAsia="ru-RU"/>
        </w:rPr>
        <w:t>с</w:t>
      </w:r>
      <w:proofErr w:type="gramEnd"/>
      <w:r w:rsidRPr="00133C78">
        <w:rPr>
          <w:rFonts w:ascii="Times New Roman" w:eastAsia="Times New Roman" w:hAnsi="Times New Roman" w:cs="Arial"/>
          <w:color w:val="000000"/>
          <w:sz w:val="24"/>
          <w:szCs w:val="24"/>
          <w:lang w:eastAsia="ru-RU"/>
        </w:rPr>
        <w:t xml:space="preserve"> статьей 39 </w:t>
      </w:r>
      <w:proofErr w:type="spellStart"/>
      <w:r w:rsidRPr="00133C78">
        <w:rPr>
          <w:rFonts w:ascii="Times New Roman" w:eastAsia="Times New Roman" w:hAnsi="Times New Roman" w:cs="Arial"/>
          <w:color w:val="000000"/>
          <w:sz w:val="24"/>
          <w:szCs w:val="24"/>
          <w:lang w:eastAsia="ru-RU"/>
        </w:rPr>
        <w:t>ГрК</w:t>
      </w:r>
      <w:proofErr w:type="spellEnd"/>
      <w:r w:rsidRPr="00133C78">
        <w:rPr>
          <w:rFonts w:ascii="Times New Roman" w:eastAsia="Times New Roman" w:hAnsi="Times New Roman" w:cs="Arial"/>
          <w:color w:val="000000"/>
          <w:sz w:val="24"/>
          <w:szCs w:val="24"/>
          <w:lang w:eastAsia="ru-RU"/>
        </w:rPr>
        <w:t xml:space="preserve"> РФ и другими нормативно – правовыми актами.</w:t>
      </w:r>
    </w:p>
    <w:p w:rsidR="00F72BD4" w:rsidRPr="00133C78" w:rsidRDefault="00F72BD4" w:rsidP="00F72BD4">
      <w:pPr>
        <w:tabs>
          <w:tab w:val="left" w:pos="540"/>
        </w:tabs>
        <w:spacing w:after="0" w:line="240" w:lineRule="auto"/>
        <w:jc w:val="both"/>
        <w:rPr>
          <w:rFonts w:ascii="Times New Roman" w:hAnsi="Times New Roman"/>
          <w:color w:val="000000"/>
          <w:sz w:val="24"/>
          <w:szCs w:val="24"/>
        </w:rPr>
      </w:pPr>
      <w:r w:rsidRPr="00133C78">
        <w:rPr>
          <w:rFonts w:ascii="Times New Roman" w:hAnsi="Times New Roman"/>
          <w:color w:val="000000"/>
          <w:sz w:val="24"/>
          <w:szCs w:val="24"/>
        </w:rPr>
        <w:tab/>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8.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 установленном жилищным и градостроительным законодательством.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 установленным настоящими Правилами для соответствующей территориальной зоны.</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263C14" w:rsidRPr="00133C78" w:rsidRDefault="00263C14" w:rsidP="00897432">
      <w:pPr>
        <w:pStyle w:val="3"/>
        <w:spacing w:before="200" w:after="120"/>
        <w:ind w:left="0" w:firstLine="0"/>
        <w:jc w:val="center"/>
        <w:rPr>
          <w:color w:val="000000"/>
          <w:szCs w:val="24"/>
        </w:rPr>
      </w:pPr>
      <w:bookmarkStart w:id="78" w:name="_Toc147825538"/>
      <w:r w:rsidRPr="00133C78">
        <w:rPr>
          <w:color w:val="000000"/>
          <w:szCs w:val="24"/>
        </w:rPr>
        <w:t>Статья 15. Предоставление разрешения на условно разрешенный вид использования земельного участка или объекта капитального строительства</w:t>
      </w:r>
      <w:bookmarkEnd w:id="78"/>
    </w:p>
    <w:p w:rsidR="00263C14" w:rsidRPr="00133C78" w:rsidRDefault="00263C14" w:rsidP="00263C14">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 xml:space="preserve">     1. Порядок предоставления разрешения на условно разрешенный вид </w:t>
      </w:r>
      <w:r w:rsidRPr="00133C78">
        <w:rPr>
          <w:rFonts w:ascii="Times New Roman" w:hAnsi="Times New Roman"/>
          <w:sz w:val="24"/>
          <w:szCs w:val="24"/>
        </w:rPr>
        <w:lastRenderedPageBreak/>
        <w:t xml:space="preserve">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соответствии со ст. 39 </w:t>
      </w:r>
      <w:proofErr w:type="spellStart"/>
      <w:r w:rsidRPr="00133C78">
        <w:rPr>
          <w:rFonts w:ascii="Times New Roman" w:hAnsi="Times New Roman"/>
          <w:sz w:val="24"/>
          <w:szCs w:val="24"/>
        </w:rPr>
        <w:t>ГрК</w:t>
      </w:r>
      <w:proofErr w:type="spellEnd"/>
      <w:r w:rsidRPr="00133C78">
        <w:rPr>
          <w:rFonts w:ascii="Times New Roman" w:hAnsi="Times New Roman"/>
          <w:sz w:val="24"/>
          <w:szCs w:val="24"/>
        </w:rPr>
        <w:t xml:space="preserve"> РФ.</w:t>
      </w:r>
    </w:p>
    <w:p w:rsidR="00263C14" w:rsidRPr="00133C78" w:rsidRDefault="00263C14" w:rsidP="00263C14">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градостроительным и земельным вопросам,</w:t>
      </w:r>
      <w:r w:rsidRPr="00133C78">
        <w:rPr>
          <w:rFonts w:ascii="Times New Roman" w:eastAsia="Times New Roman" w:hAnsi="Times New Roman"/>
          <w:sz w:val="24"/>
          <w:szCs w:val="24"/>
          <w:lang w:eastAsia="ru-RU"/>
        </w:rPr>
        <w:t xml:space="preserve"> созданную постановлением Кировской районной администрации</w:t>
      </w:r>
      <w:proofErr w:type="gramStart"/>
      <w:r w:rsidRPr="00133C78">
        <w:rPr>
          <w:rFonts w:ascii="Times New Roman" w:hAnsi="Times New Roman"/>
          <w:sz w:val="24"/>
          <w:szCs w:val="24"/>
        </w:rPr>
        <w:t xml:space="preserve"> .</w:t>
      </w:r>
      <w:proofErr w:type="gramEnd"/>
    </w:p>
    <w:p w:rsidR="00263C14" w:rsidRPr="00133C78" w:rsidRDefault="00263C14" w:rsidP="00F72BD4">
      <w:pPr>
        <w:spacing w:after="0" w:line="240" w:lineRule="auto"/>
        <w:ind w:firstLine="540"/>
        <w:jc w:val="both"/>
        <w:rPr>
          <w:rFonts w:ascii="Times New Roman" w:hAnsi="Times New Roman"/>
          <w:color w:val="000000"/>
          <w:sz w:val="24"/>
          <w:szCs w:val="24"/>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9" w:name="_Toc147825539"/>
      <w:r w:rsidRPr="00133C78">
        <w:rPr>
          <w:color w:val="000000"/>
          <w:sz w:val="24"/>
          <w:szCs w:val="24"/>
          <w:lang w:eastAsia="ru-RU" w:bidi="ru-RU"/>
        </w:rPr>
        <w:t>РАЗДЕЛ 3. ПОЛОЖЕНИЯ О ПОДГОТОВКЕ ДОКУМЕНТАЦИИ ПО ПЛАНИРОВКЕ ТЕРРИТОРИИ</w:t>
      </w:r>
      <w:bookmarkEnd w:id="79"/>
    </w:p>
    <w:p w:rsidR="007C39C8" w:rsidRPr="00133C78" w:rsidRDefault="007C39C8" w:rsidP="00897432">
      <w:pPr>
        <w:pStyle w:val="3"/>
        <w:spacing w:before="200" w:after="120"/>
        <w:ind w:left="0" w:firstLine="0"/>
        <w:jc w:val="center"/>
        <w:rPr>
          <w:color w:val="000000"/>
          <w:szCs w:val="24"/>
        </w:rPr>
      </w:pPr>
      <w:bookmarkStart w:id="80" w:name="_Toc147825540"/>
      <w:r w:rsidRPr="00133C78">
        <w:rPr>
          <w:color w:val="000000"/>
          <w:szCs w:val="24"/>
        </w:rPr>
        <w:t xml:space="preserve">Статья </w:t>
      </w:r>
      <w:r w:rsidR="004404F1" w:rsidRPr="00133C78">
        <w:rPr>
          <w:color w:val="000000"/>
          <w:szCs w:val="24"/>
        </w:rPr>
        <w:t>1</w:t>
      </w:r>
      <w:r w:rsidR="004426A0" w:rsidRPr="00133C78">
        <w:rPr>
          <w:color w:val="000000"/>
          <w:szCs w:val="24"/>
          <w:lang w:val="ru-RU"/>
        </w:rPr>
        <w:t>6</w:t>
      </w:r>
      <w:r w:rsidRPr="00133C78">
        <w:rPr>
          <w:color w:val="000000"/>
          <w:szCs w:val="24"/>
        </w:rPr>
        <w:t>. Общие положения о подготовке документации по планировке территории</w:t>
      </w:r>
      <w:bookmarkEnd w:id="80"/>
    </w:p>
    <w:p w:rsidR="00053E93" w:rsidRPr="00133C78" w:rsidRDefault="00053E93" w:rsidP="00053E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33C78">
        <w:rPr>
          <w:rFonts w:ascii="Times New Roman" w:eastAsia="Times New Roman" w:hAnsi="Times New Roman"/>
          <w:sz w:val="24"/>
          <w:szCs w:val="24"/>
          <w:lang w:eastAsia="ru-RU"/>
        </w:rPr>
        <w:t>границ зон планируемого размещения объектов капитального строительства</w:t>
      </w:r>
      <w:proofErr w:type="gramEnd"/>
      <w:r w:rsidRPr="00133C78">
        <w:rPr>
          <w:rFonts w:ascii="Times New Roman" w:eastAsia="Times New Roman" w:hAnsi="Times New Roman"/>
          <w:sz w:val="24"/>
          <w:szCs w:val="24"/>
          <w:lang w:eastAsia="ru-RU"/>
        </w:rPr>
        <w:t>.</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Планировка территории осуществляется посредством разработки документации по планировке территории:</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планировки как отдельных документов;</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планировки с проектами межевания в их составе;</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межевания как отдельных документов.</w:t>
      </w:r>
    </w:p>
    <w:p w:rsidR="00053E93" w:rsidRPr="00133C78" w:rsidRDefault="00053E93" w:rsidP="00053E93">
      <w:pPr>
        <w:autoSpaceDE w:val="0"/>
        <w:autoSpaceDN w:val="0"/>
        <w:adjustRightInd w:val="0"/>
        <w:spacing w:after="0" w:line="240" w:lineRule="auto"/>
        <w:ind w:firstLine="567"/>
        <w:jc w:val="both"/>
        <w:rPr>
          <w:rFonts w:ascii="Times New Roman" w:eastAsia="Times New Roman" w:hAnsi="Times New Roman"/>
          <w:sz w:val="24"/>
          <w:szCs w:val="24"/>
        </w:rPr>
      </w:pPr>
      <w:r w:rsidRPr="00133C78">
        <w:rPr>
          <w:rFonts w:ascii="Times New Roman" w:eastAsia="Times New Roman" w:hAnsi="Times New Roman"/>
          <w:sz w:val="24"/>
          <w:szCs w:val="24"/>
        </w:rPr>
        <w:t xml:space="preserve">3. Подготовка и утверждение документации по планировке территории, порядок внесения в нее изменений и ее отмена регулируется статьями 45 – 46 </w:t>
      </w:r>
      <w:proofErr w:type="spellStart"/>
      <w:r w:rsidRPr="00133C78">
        <w:rPr>
          <w:rFonts w:ascii="Times New Roman" w:eastAsia="Times New Roman" w:hAnsi="Times New Roman"/>
          <w:sz w:val="24"/>
          <w:szCs w:val="24"/>
        </w:rPr>
        <w:t>ГрК</w:t>
      </w:r>
      <w:proofErr w:type="spellEnd"/>
      <w:r w:rsidRPr="00133C78">
        <w:rPr>
          <w:rFonts w:ascii="Times New Roman" w:eastAsia="Times New Roman" w:hAnsi="Times New Roman"/>
          <w:sz w:val="24"/>
          <w:szCs w:val="24"/>
        </w:rPr>
        <w:t xml:space="preserve"> РФ и иными нормативно - правовыми актами. </w:t>
      </w:r>
    </w:p>
    <w:p w:rsidR="00053E93" w:rsidRPr="00133C78" w:rsidRDefault="00053E93" w:rsidP="00053E9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5. Организация и проведение публичных слушаний по проекту планировки территории и проекту межевания территории осуществляется в соответствии с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 Уставом муниципального образования и Положением об организации и проведении общественных обсуждений, публичных слушаний по вопросам градостроительной деятельности на территории поселения, иными муниципальными нормативными правовыми актами.  </w:t>
      </w:r>
    </w:p>
    <w:p w:rsidR="00053E93" w:rsidRPr="00133C78" w:rsidRDefault="00053E93" w:rsidP="00053E93">
      <w:pPr>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 и размещается на официальном сайте в сети </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Интернет</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 xml:space="preserve">. </w:t>
      </w:r>
    </w:p>
    <w:p w:rsidR="007C39C8" w:rsidRPr="00133C78" w:rsidRDefault="007C39C8" w:rsidP="007C39C8">
      <w:pPr>
        <w:spacing w:after="0" w:line="240" w:lineRule="auto"/>
        <w:ind w:firstLine="567"/>
        <w:jc w:val="both"/>
        <w:rPr>
          <w:rFonts w:ascii="Times New Roman" w:eastAsia="Times New Roman" w:hAnsi="Times New Roman"/>
          <w:sz w:val="24"/>
          <w:szCs w:val="24"/>
          <w:lang w:eastAsia="ru-RU"/>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1" w:name="_Toc147825541"/>
      <w:r w:rsidRPr="00133C78">
        <w:rPr>
          <w:color w:val="000000"/>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bookmarkEnd w:id="81"/>
    </w:p>
    <w:p w:rsidR="007C39C8" w:rsidRPr="00133C78" w:rsidRDefault="007C39C8" w:rsidP="00F33F1E">
      <w:pPr>
        <w:pStyle w:val="3"/>
        <w:spacing w:before="200" w:after="120"/>
        <w:ind w:left="0" w:firstLine="0"/>
        <w:jc w:val="center"/>
        <w:rPr>
          <w:color w:val="000000"/>
          <w:szCs w:val="24"/>
        </w:rPr>
      </w:pPr>
      <w:bookmarkStart w:id="82" w:name="_Toc268484954"/>
      <w:bookmarkStart w:id="83" w:name="_Toc268487900"/>
      <w:bookmarkStart w:id="84" w:name="_Toc301255862"/>
      <w:bookmarkStart w:id="85" w:name="_Toc452336979"/>
      <w:bookmarkStart w:id="86" w:name="_Toc147825542"/>
      <w:r w:rsidRPr="00133C78">
        <w:rPr>
          <w:color w:val="000000"/>
          <w:szCs w:val="24"/>
        </w:rPr>
        <w:t xml:space="preserve">Статья </w:t>
      </w:r>
      <w:r w:rsidR="004404F1" w:rsidRPr="00133C78">
        <w:rPr>
          <w:color w:val="000000"/>
          <w:szCs w:val="24"/>
        </w:rPr>
        <w:t>1</w:t>
      </w:r>
      <w:r w:rsidR="004426A0" w:rsidRPr="00133C78">
        <w:rPr>
          <w:color w:val="000000"/>
          <w:szCs w:val="24"/>
          <w:lang w:val="ru-RU"/>
        </w:rPr>
        <w:t>7</w:t>
      </w:r>
      <w:r w:rsidRPr="00133C78">
        <w:rPr>
          <w:color w:val="000000"/>
          <w:szCs w:val="24"/>
        </w:rPr>
        <w:t>. Общие положения о порядке проведения общественных обсуждений, публичных слушаний по вопросам землепользования и застройки</w:t>
      </w:r>
      <w:bookmarkEnd w:id="82"/>
      <w:bookmarkEnd w:id="83"/>
      <w:bookmarkEnd w:id="84"/>
      <w:bookmarkEnd w:id="85"/>
      <w:bookmarkEnd w:id="86"/>
    </w:p>
    <w:p w:rsidR="004404F1" w:rsidRDefault="004404F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133C78">
        <w:rPr>
          <w:rFonts w:ascii="Times New Roman" w:hAnsi="Times New Roman"/>
          <w:color w:val="000000"/>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 и порядком организации </w:t>
      </w:r>
      <w:r w:rsidRPr="00133C78">
        <w:rPr>
          <w:rFonts w:ascii="Times New Roman" w:hAnsi="Times New Roman"/>
          <w:color w:val="000000"/>
          <w:sz w:val="24"/>
          <w:szCs w:val="24"/>
          <w:lang w:eastAsia="ru-RU"/>
        </w:rPr>
        <w:lastRenderedPageBreak/>
        <w:t>и проведения публичных слушаний в муниципальном образовании утверждаемым Решением Районной Думы.</w:t>
      </w:r>
    </w:p>
    <w:p w:rsidR="00C77DD1" w:rsidRPr="00133C78" w:rsidRDefault="00C77DD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7" w:name="_Toc147825543"/>
      <w:r w:rsidRPr="00133C78">
        <w:rPr>
          <w:color w:val="000000"/>
          <w:sz w:val="24"/>
          <w:szCs w:val="24"/>
          <w:lang w:eastAsia="ru-RU" w:bidi="ru-RU"/>
        </w:rPr>
        <w:t>РАЗДЕЛ 5. ПОЛОЖЕНИЯ О ВНЕСЕНИИ ИЗМЕНЕНИЙ В ПРАВИЛА ЗЕМЛЕПОЛЬЗОВАНИЯ И ЗАСТРОЙКИ</w:t>
      </w:r>
      <w:bookmarkEnd w:id="87"/>
    </w:p>
    <w:p w:rsidR="007C39C8" w:rsidRPr="00133C78" w:rsidRDefault="003E7AF3" w:rsidP="00F33F1E">
      <w:pPr>
        <w:pStyle w:val="3"/>
        <w:spacing w:before="200" w:after="120"/>
        <w:ind w:left="0" w:firstLine="0"/>
        <w:jc w:val="center"/>
        <w:rPr>
          <w:color w:val="000000"/>
          <w:szCs w:val="24"/>
        </w:rPr>
      </w:pPr>
      <w:bookmarkStart w:id="88" w:name="_Toc147825544"/>
      <w:r w:rsidRPr="00133C78">
        <w:rPr>
          <w:color w:val="000000"/>
          <w:szCs w:val="24"/>
        </w:rPr>
        <w:t>Статья 1</w:t>
      </w:r>
      <w:r w:rsidR="004426A0" w:rsidRPr="00133C78">
        <w:rPr>
          <w:color w:val="000000"/>
          <w:szCs w:val="24"/>
          <w:lang w:val="ru-RU"/>
        </w:rPr>
        <w:t>8</w:t>
      </w:r>
      <w:r w:rsidR="007C39C8" w:rsidRPr="00133C78">
        <w:rPr>
          <w:color w:val="000000"/>
          <w:szCs w:val="24"/>
        </w:rPr>
        <w:t>. Порядок внесения изменений в Правила землепользования и застройки</w:t>
      </w:r>
      <w:bookmarkEnd w:id="88"/>
    </w:p>
    <w:p w:rsidR="00C72EBC" w:rsidRDefault="003E7AF3"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 Внесение изменений в Правила осуществляется в порядке, предусмотренном статьей 33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w:t>
      </w:r>
      <w:r w:rsidRPr="00133C78">
        <w:rPr>
          <w:rFonts w:ascii="Times New Roman" w:eastAsia="Times New Roman" w:hAnsi="Times New Roman"/>
          <w:color w:val="000000"/>
          <w:sz w:val="24"/>
          <w:szCs w:val="24"/>
          <w:lang w:eastAsia="ru-RU"/>
        </w:rPr>
        <w:t>, действующим законодательством Российской Федерации.</w:t>
      </w:r>
      <w:bookmarkEnd w:id="4"/>
      <w:bookmarkEnd w:id="5"/>
      <w:bookmarkEnd w:id="6"/>
      <w:bookmarkEnd w:id="7"/>
      <w:bookmarkEnd w:id="8"/>
      <w:bookmarkEnd w:id="73"/>
      <w:bookmarkEnd w:id="74"/>
      <w:bookmarkEnd w:id="75"/>
      <w:bookmarkEnd w:id="76"/>
      <w:bookmarkEnd w:id="77"/>
    </w:p>
    <w:p w:rsidR="00C77DD1" w:rsidRPr="00133C78" w:rsidRDefault="00C77DD1"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9E25AF" w:rsidRPr="00133C78" w:rsidRDefault="009E25AF" w:rsidP="00DD7408">
      <w:pPr>
        <w:pStyle w:val="2a"/>
        <w:keepNext/>
        <w:keepLines/>
        <w:shd w:val="clear" w:color="auto" w:fill="auto"/>
        <w:spacing w:before="240" w:after="100" w:line="276" w:lineRule="auto"/>
        <w:ind w:firstLine="0"/>
        <w:rPr>
          <w:color w:val="000000"/>
          <w:sz w:val="24"/>
          <w:szCs w:val="24"/>
          <w:lang w:eastAsia="ru-RU" w:bidi="ru-RU"/>
        </w:rPr>
      </w:pPr>
      <w:bookmarkStart w:id="89" w:name="_Toc122348701"/>
      <w:bookmarkStart w:id="90" w:name="_Toc122349017"/>
      <w:bookmarkStart w:id="91" w:name="_Toc130989425"/>
      <w:bookmarkStart w:id="92" w:name="_Toc147825545"/>
      <w:r w:rsidRPr="00133C78">
        <w:rPr>
          <w:color w:val="000000"/>
          <w:sz w:val="24"/>
          <w:szCs w:val="24"/>
          <w:lang w:eastAsia="ru-RU" w:bidi="ru-RU"/>
        </w:rPr>
        <w:t>РАЗДЕЛ 6. ПОЛОЖЕНИЯ О РЕГУЛИРОВАНИИ ИНЫХ ВОПРОСОВ ЗЕМЛЕПОЛЬЗОВАНИЯ И ЗАСТРОЙКИ</w:t>
      </w:r>
      <w:bookmarkEnd w:id="89"/>
      <w:bookmarkEnd w:id="90"/>
      <w:bookmarkEnd w:id="91"/>
      <w:bookmarkEnd w:id="92"/>
    </w:p>
    <w:p w:rsidR="009E25AF" w:rsidRPr="00133C78" w:rsidRDefault="009E25AF" w:rsidP="008061CC">
      <w:pPr>
        <w:pStyle w:val="3"/>
        <w:spacing w:before="200" w:after="120"/>
        <w:ind w:left="0" w:firstLine="0"/>
        <w:jc w:val="center"/>
        <w:rPr>
          <w:color w:val="000000"/>
          <w:szCs w:val="24"/>
        </w:rPr>
      </w:pPr>
      <w:bookmarkStart w:id="93" w:name="_Toc130989427"/>
      <w:bookmarkStart w:id="94" w:name="_Toc147825546"/>
      <w:r w:rsidRPr="00133C78">
        <w:rPr>
          <w:color w:val="000000"/>
          <w:szCs w:val="24"/>
        </w:rPr>
        <w:t xml:space="preserve">Статья </w:t>
      </w:r>
      <w:r w:rsidR="00F747BF" w:rsidRPr="00E5669B">
        <w:rPr>
          <w:color w:val="000000"/>
          <w:szCs w:val="24"/>
          <w:lang w:val="ru-RU"/>
        </w:rPr>
        <w:t>19</w:t>
      </w:r>
      <w:r w:rsidRPr="00133C78">
        <w:rPr>
          <w:color w:val="000000"/>
          <w:szCs w:val="24"/>
        </w:rPr>
        <w:t>. Контроль за использованием земельных участков и объектов капитального строительства</w:t>
      </w:r>
      <w:bookmarkEnd w:id="93"/>
      <w:bookmarkEnd w:id="94"/>
    </w:p>
    <w:p w:rsidR="009E25AF" w:rsidRPr="00133C78" w:rsidRDefault="009E25AF" w:rsidP="009E25A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133C78">
        <w:rPr>
          <w:rFonts w:ascii="Times New Roman" w:hAnsi="Times New Roman"/>
          <w:color w:val="000000"/>
          <w:sz w:val="24"/>
          <w:szCs w:val="24"/>
          <w:lang w:eastAsia="ru-RU"/>
        </w:rPr>
        <w:t>1. </w:t>
      </w:r>
      <w:proofErr w:type="gramStart"/>
      <w:r w:rsidRPr="00133C78">
        <w:rPr>
          <w:rFonts w:ascii="Times New Roman" w:hAnsi="Times New Roman"/>
          <w:color w:val="000000"/>
          <w:sz w:val="24"/>
          <w:szCs w:val="24"/>
          <w:lang w:eastAsia="ru-RU"/>
        </w:rPr>
        <w:t>Контроль за</w:t>
      </w:r>
      <w:proofErr w:type="gramEnd"/>
      <w:r w:rsidRPr="00133C78">
        <w:rPr>
          <w:rFonts w:ascii="Times New Roman" w:hAnsi="Times New Roman"/>
          <w:color w:val="000000"/>
          <w:sz w:val="24"/>
          <w:szCs w:val="24"/>
          <w:lang w:eastAsia="ru-RU"/>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E25AF" w:rsidRPr="00133C78" w:rsidRDefault="009E25AF" w:rsidP="009E25AF">
      <w:pPr>
        <w:spacing w:after="0" w:line="240" w:lineRule="auto"/>
        <w:ind w:firstLine="567"/>
        <w:jc w:val="both"/>
        <w:rPr>
          <w:rFonts w:ascii="Times New Roman" w:eastAsia="Times New Roman" w:hAnsi="Times New Roman" w:cs="Calibri"/>
          <w:color w:val="000000"/>
          <w:sz w:val="24"/>
          <w:szCs w:val="24"/>
          <w:lang w:eastAsia="ru-RU"/>
        </w:rPr>
      </w:pPr>
      <w:r w:rsidRPr="00133C78">
        <w:rPr>
          <w:rFonts w:ascii="Times New Roman" w:eastAsia="Times New Roman" w:hAnsi="Times New Roman"/>
          <w:bCs/>
          <w:color w:val="000000"/>
          <w:sz w:val="24"/>
          <w:szCs w:val="24"/>
          <w:lang w:eastAsia="ru-RU"/>
        </w:rPr>
        <w:t xml:space="preserve">2. Муниципальный земельный контроль на территории городского поселения осуществляется Кировской районной администрацией в соответствии с Земельным кодексом Российской Федерации, Положением, утверждаемым Районной Думой, </w:t>
      </w:r>
      <w:r w:rsidRPr="00133C78">
        <w:rPr>
          <w:rFonts w:ascii="Times New Roman" w:eastAsia="Times New Roman" w:hAnsi="Times New Roman" w:cs="Calibri"/>
          <w:bCs/>
          <w:color w:val="000000"/>
          <w:sz w:val="24"/>
          <w:szCs w:val="24"/>
          <w:lang w:eastAsia="ru-RU"/>
        </w:rPr>
        <w:t>и другими нормативными правовыми актами</w:t>
      </w:r>
      <w:r w:rsidRPr="00133C78">
        <w:rPr>
          <w:rFonts w:ascii="Times New Roman" w:eastAsia="Times New Roman" w:hAnsi="Times New Roman"/>
          <w:bCs/>
          <w:color w:val="000000"/>
          <w:sz w:val="24"/>
          <w:szCs w:val="24"/>
          <w:lang w:eastAsia="ru-RU"/>
        </w:rPr>
        <w:t>.</w:t>
      </w:r>
    </w:p>
    <w:p w:rsidR="009E25AF" w:rsidRPr="00E5669B" w:rsidRDefault="009E25AF" w:rsidP="009E25AF">
      <w:pPr>
        <w:autoSpaceDE w:val="0"/>
        <w:autoSpaceDN w:val="0"/>
        <w:adjustRightInd w:val="0"/>
        <w:spacing w:after="0" w:line="240" w:lineRule="auto"/>
        <w:ind w:firstLine="539"/>
        <w:jc w:val="both"/>
        <w:rPr>
          <w:rFonts w:ascii="Times New Roman" w:eastAsia="Times New Roman" w:hAnsi="Times New Roman"/>
          <w:bCs/>
          <w:color w:val="000000"/>
          <w:sz w:val="24"/>
          <w:szCs w:val="24"/>
          <w:lang w:eastAsia="ru-RU"/>
        </w:rPr>
      </w:pPr>
      <w:r w:rsidRPr="00133C78">
        <w:rPr>
          <w:rFonts w:ascii="Times New Roman" w:eastAsia="Times New Roman" w:hAnsi="Times New Roman"/>
          <w:bCs/>
          <w:color w:val="000000"/>
          <w:sz w:val="24"/>
          <w:szCs w:val="24"/>
          <w:lang w:eastAsia="ru-RU"/>
        </w:rPr>
        <w:t>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70785" w:rsidRPr="00133C78" w:rsidRDefault="00870785" w:rsidP="0087078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bCs/>
          <w:color w:val="000000"/>
          <w:sz w:val="24"/>
          <w:szCs w:val="24"/>
          <w:lang w:eastAsia="ru-RU"/>
        </w:rPr>
        <w:t xml:space="preserve">4. </w:t>
      </w:r>
      <w:r w:rsidRPr="00133C78">
        <w:rPr>
          <w:rFonts w:ascii="Times New Roman" w:eastAsia="Times New Roman" w:hAnsi="Times New Roman"/>
          <w:color w:val="000000"/>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870785" w:rsidRPr="00133C78" w:rsidRDefault="00870785" w:rsidP="00C7057A">
      <w:pPr>
        <w:pStyle w:val="3"/>
        <w:spacing w:before="200" w:after="120"/>
        <w:ind w:left="0" w:firstLine="0"/>
        <w:jc w:val="center"/>
        <w:rPr>
          <w:b w:val="0"/>
          <w:bCs w:val="0"/>
          <w:szCs w:val="24"/>
        </w:rPr>
      </w:pPr>
      <w:bookmarkStart w:id="95" w:name="_Toc147825547"/>
      <w:r w:rsidRPr="00C7057A">
        <w:rPr>
          <w:color w:val="000000"/>
          <w:szCs w:val="24"/>
        </w:rPr>
        <w:t>Статья 20. Особенности установки нестационарных торговых объектов</w:t>
      </w:r>
      <w:bookmarkEnd w:id="95"/>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1.</w:t>
      </w:r>
      <w:r w:rsidRPr="00133C78">
        <w:rPr>
          <w:rFonts w:ascii="Times New Roman" w:hAnsi="Times New Roman"/>
          <w:sz w:val="24"/>
          <w:szCs w:val="24"/>
        </w:rPr>
        <w:tab/>
      </w:r>
      <w:proofErr w:type="gramStart"/>
      <w:r w:rsidRPr="00133C78">
        <w:rPr>
          <w:rFonts w:ascii="Times New Roman" w:hAnsi="Times New Roman"/>
          <w:sz w:val="24"/>
          <w:szCs w:val="24"/>
        </w:rPr>
        <w:t xml:space="preserve">Размещение нестационарных торговых объектов (далее – НТО) на земельных участках, находящихся в государственной или муниципальной собственности, определяется Порядком разработки и утверждения схемы размещения нестационарных торговых объектов, утвержденным Министерством конкурентной политики и тарифов Калужской области, а также осуществляется в соответствии со схемой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района </w:t>
      </w:r>
      <w:r w:rsidR="004317BB">
        <w:rPr>
          <w:rFonts w:ascii="Times New Roman" w:hAnsi="Times New Roman"/>
          <w:sz w:val="24"/>
          <w:szCs w:val="24"/>
        </w:rPr>
        <w:t>«</w:t>
      </w:r>
      <w:r w:rsidRPr="00133C78">
        <w:rPr>
          <w:rFonts w:ascii="Times New Roman" w:hAnsi="Times New Roman"/>
          <w:sz w:val="24"/>
          <w:szCs w:val="24"/>
        </w:rPr>
        <w:t>Город Киров и</w:t>
      </w:r>
      <w:proofErr w:type="gramEnd"/>
      <w:r w:rsidRPr="00133C78">
        <w:rPr>
          <w:rFonts w:ascii="Times New Roman" w:hAnsi="Times New Roman"/>
          <w:sz w:val="24"/>
          <w:szCs w:val="24"/>
        </w:rPr>
        <w:t xml:space="preserve"> Кировский район</w:t>
      </w:r>
      <w:r w:rsidR="004317BB">
        <w:rPr>
          <w:rFonts w:ascii="Times New Roman" w:hAnsi="Times New Roman"/>
          <w:sz w:val="24"/>
          <w:szCs w:val="24"/>
        </w:rPr>
        <w:t>»</w:t>
      </w:r>
      <w:r w:rsidRPr="00133C78">
        <w:rPr>
          <w:rFonts w:ascii="Times New Roman" w:hAnsi="Times New Roman"/>
          <w:sz w:val="24"/>
          <w:szCs w:val="24"/>
        </w:rPr>
        <w:t>, утвержденной Кировской районной администрацией.</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2.</w:t>
      </w:r>
      <w:r w:rsidRPr="00133C78">
        <w:rPr>
          <w:rFonts w:ascii="Times New Roman" w:hAnsi="Times New Roman"/>
          <w:sz w:val="24"/>
          <w:szCs w:val="24"/>
        </w:rPr>
        <w:tab/>
        <w:t>Порядок размещения и использования НТО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и настоящими Правилами.</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3.</w:t>
      </w:r>
      <w:r w:rsidRPr="00133C78">
        <w:rPr>
          <w:rFonts w:ascii="Times New Roman" w:hAnsi="Times New Roman"/>
          <w:sz w:val="24"/>
          <w:szCs w:val="24"/>
        </w:rPr>
        <w:tab/>
        <w:t xml:space="preserve">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w:t>
      </w:r>
      <w:r w:rsidRPr="00133C78">
        <w:rPr>
          <w:rFonts w:ascii="Times New Roman" w:hAnsi="Times New Roman"/>
          <w:sz w:val="24"/>
          <w:szCs w:val="24"/>
        </w:rPr>
        <w:lastRenderedPageBreak/>
        <w:t>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 а также предотвращение нарушения внешнего облика населенного пункта и благоустройства территории НТО.</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4.</w:t>
      </w:r>
      <w:r w:rsidRPr="00133C78">
        <w:rPr>
          <w:rFonts w:ascii="Times New Roman" w:hAnsi="Times New Roman"/>
          <w:sz w:val="24"/>
          <w:szCs w:val="24"/>
        </w:rPr>
        <w:tab/>
        <w:t xml:space="preserve">Размещение НТО на земельных участках, находящихся в собственности физических или юридических лиц,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(если вид разрешенного использования земельного участка соответствует размещению и эксплуатации НТО). </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5.</w:t>
      </w:r>
      <w:r w:rsidRPr="00133C78">
        <w:rPr>
          <w:rFonts w:ascii="Times New Roman" w:hAnsi="Times New Roman"/>
          <w:sz w:val="24"/>
          <w:szCs w:val="24"/>
        </w:rPr>
        <w:tab/>
        <w:t>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6.</w:t>
      </w:r>
      <w:r w:rsidRPr="00133C78">
        <w:rPr>
          <w:rFonts w:ascii="Times New Roman" w:hAnsi="Times New Roman"/>
          <w:sz w:val="24"/>
          <w:szCs w:val="24"/>
        </w:rPr>
        <w:tab/>
        <w:t>Запрещается размещение НТО перед центральными фасадами зданий и в нарушении линии застройки улицы.</w:t>
      </w:r>
    </w:p>
    <w:p w:rsidR="00870785" w:rsidRPr="00133C78" w:rsidRDefault="00870785" w:rsidP="00870785">
      <w:pPr>
        <w:tabs>
          <w:tab w:val="left" w:pos="1080"/>
        </w:tabs>
        <w:spacing w:after="0" w:line="240" w:lineRule="auto"/>
        <w:ind w:firstLine="709"/>
        <w:jc w:val="both"/>
        <w:rPr>
          <w:rFonts w:ascii="Times New Roman" w:hAnsi="Times New Roman"/>
          <w:sz w:val="24"/>
          <w:szCs w:val="24"/>
        </w:rPr>
      </w:pPr>
      <w:r w:rsidRPr="00133C78">
        <w:rPr>
          <w:rFonts w:ascii="Times New Roman" w:hAnsi="Times New Roman"/>
          <w:sz w:val="24"/>
          <w:szCs w:val="24"/>
        </w:rPr>
        <w:t>7.</w:t>
      </w:r>
      <w:r w:rsidRPr="00133C78">
        <w:rPr>
          <w:rFonts w:ascii="Times New Roman" w:hAnsi="Times New Roman"/>
          <w:sz w:val="24"/>
          <w:szCs w:val="24"/>
        </w:rPr>
        <w:tab/>
        <w:t>Размещение НТО в охранных зонах инженерных коммуникаций запрещается.</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8.</w:t>
      </w:r>
      <w:r w:rsidRPr="00133C78">
        <w:rPr>
          <w:rFonts w:ascii="Times New Roman" w:hAnsi="Times New Roman"/>
          <w:sz w:val="24"/>
          <w:szCs w:val="24"/>
        </w:rPr>
        <w:tab/>
        <w:t>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Федерального </w:t>
      </w:r>
      <w:hyperlink r:id="rId21" w:history="1">
        <w:r w:rsidRPr="006805D9">
          <w:rPr>
            <w:rStyle w:val="af3"/>
            <w:rFonts w:ascii="Times New Roman" w:hAnsi="Times New Roman"/>
            <w:color w:val="auto"/>
            <w:sz w:val="24"/>
            <w:szCs w:val="24"/>
          </w:rPr>
          <w:t>закона</w:t>
        </w:r>
      </w:hyperlink>
      <w:r w:rsidRPr="006805D9">
        <w:rPr>
          <w:rFonts w:ascii="Times New Roman" w:hAnsi="Times New Roman"/>
          <w:sz w:val="24"/>
          <w:szCs w:val="24"/>
        </w:rPr>
        <w:t xml:space="preserve"> от 28.12.2009 N 381-ФЗ (в действующей редакции) </w:t>
      </w:r>
      <w:r w:rsidR="004317BB">
        <w:rPr>
          <w:rFonts w:ascii="Times New Roman" w:hAnsi="Times New Roman"/>
          <w:sz w:val="24"/>
          <w:szCs w:val="24"/>
        </w:rPr>
        <w:t>«</w:t>
      </w:r>
      <w:r w:rsidRPr="006805D9">
        <w:rPr>
          <w:rFonts w:ascii="Times New Roman" w:hAnsi="Times New Roman"/>
          <w:sz w:val="24"/>
          <w:szCs w:val="24"/>
        </w:rPr>
        <w:t>Об основах государственного регулирования торговой деятельности в Российской Федерации</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Федерального </w:t>
      </w:r>
      <w:hyperlink r:id="rId22" w:history="1">
        <w:r w:rsidRPr="006805D9">
          <w:rPr>
            <w:rStyle w:val="af3"/>
            <w:rFonts w:ascii="Times New Roman" w:hAnsi="Times New Roman"/>
            <w:color w:val="auto"/>
            <w:sz w:val="24"/>
            <w:szCs w:val="24"/>
          </w:rPr>
          <w:t>закона</w:t>
        </w:r>
      </w:hyperlink>
      <w:r w:rsidRPr="006805D9">
        <w:rPr>
          <w:rFonts w:ascii="Times New Roman" w:hAnsi="Times New Roman"/>
          <w:sz w:val="24"/>
          <w:szCs w:val="24"/>
        </w:rPr>
        <w:t xml:space="preserve"> от 22.07.2008 N 123-ФЗ </w:t>
      </w:r>
      <w:r w:rsidR="004317BB">
        <w:rPr>
          <w:rFonts w:ascii="Times New Roman" w:hAnsi="Times New Roman"/>
          <w:sz w:val="24"/>
          <w:szCs w:val="24"/>
        </w:rPr>
        <w:t>«</w:t>
      </w:r>
      <w:r w:rsidRPr="006805D9">
        <w:rPr>
          <w:rFonts w:ascii="Times New Roman" w:hAnsi="Times New Roman"/>
          <w:sz w:val="24"/>
          <w:szCs w:val="24"/>
        </w:rPr>
        <w:t>Технический регламент о требованиях пожарной безопасности</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A7077B" w:rsidP="00870785">
      <w:pPr>
        <w:spacing w:after="0" w:line="240" w:lineRule="auto"/>
        <w:ind w:firstLine="708"/>
        <w:jc w:val="both"/>
        <w:rPr>
          <w:rFonts w:ascii="Times New Roman" w:hAnsi="Times New Roman"/>
          <w:sz w:val="24"/>
          <w:szCs w:val="24"/>
        </w:rPr>
      </w:pPr>
      <w:hyperlink r:id="rId23" w:history="1">
        <w:r w:rsidR="00870785" w:rsidRPr="006805D9">
          <w:rPr>
            <w:rStyle w:val="af3"/>
            <w:rFonts w:ascii="Times New Roman" w:hAnsi="Times New Roman"/>
            <w:color w:val="auto"/>
            <w:sz w:val="24"/>
            <w:szCs w:val="24"/>
          </w:rPr>
          <w:t>письма</w:t>
        </w:r>
      </w:hyperlink>
      <w:r w:rsidR="00870785" w:rsidRPr="006805D9">
        <w:rPr>
          <w:rFonts w:ascii="Times New Roman" w:hAnsi="Times New Roman"/>
          <w:sz w:val="24"/>
          <w:szCs w:val="24"/>
        </w:rPr>
        <w:t xml:space="preserve"> Министерства промышленности и торговли РФ от 23.03.2015 N ЕВ-5999/08;</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раздела 15 </w:t>
      </w:r>
      <w:r w:rsidR="004317BB">
        <w:rPr>
          <w:rFonts w:ascii="Times New Roman" w:hAnsi="Times New Roman"/>
          <w:sz w:val="24"/>
          <w:szCs w:val="24"/>
        </w:rPr>
        <w:t>«</w:t>
      </w:r>
      <w:r w:rsidRPr="006805D9">
        <w:rPr>
          <w:rFonts w:ascii="Times New Roman" w:hAnsi="Times New Roman"/>
          <w:sz w:val="24"/>
          <w:szCs w:val="24"/>
        </w:rPr>
        <w:t>Противопожарные требования</w:t>
      </w:r>
      <w:r w:rsidR="004317BB">
        <w:rPr>
          <w:rFonts w:ascii="Times New Roman" w:hAnsi="Times New Roman"/>
          <w:sz w:val="24"/>
          <w:szCs w:val="24"/>
        </w:rPr>
        <w:t>»</w:t>
      </w:r>
      <w:r w:rsidRPr="006805D9">
        <w:rPr>
          <w:rFonts w:ascii="Times New Roman" w:hAnsi="Times New Roman"/>
          <w:sz w:val="24"/>
          <w:szCs w:val="24"/>
        </w:rPr>
        <w:t xml:space="preserve"> СП 42.13330.2016. Свод правил </w:t>
      </w:r>
      <w:r w:rsidR="004317BB">
        <w:rPr>
          <w:rFonts w:ascii="Times New Roman" w:hAnsi="Times New Roman"/>
          <w:sz w:val="24"/>
          <w:szCs w:val="24"/>
        </w:rPr>
        <w:t>«</w:t>
      </w:r>
      <w:r w:rsidRPr="006805D9">
        <w:rPr>
          <w:rFonts w:ascii="Times New Roman" w:hAnsi="Times New Roman"/>
          <w:sz w:val="24"/>
          <w:szCs w:val="24"/>
        </w:rPr>
        <w:t>Градостроительство. Планировка и застройка городских и сельских поселений</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A7077B" w:rsidP="00870785">
      <w:pPr>
        <w:spacing w:after="0" w:line="240" w:lineRule="auto"/>
        <w:ind w:firstLine="708"/>
        <w:jc w:val="both"/>
        <w:rPr>
          <w:rFonts w:ascii="Times New Roman" w:hAnsi="Times New Roman"/>
          <w:sz w:val="24"/>
          <w:szCs w:val="24"/>
        </w:rPr>
      </w:pPr>
      <w:hyperlink r:id="rId24" w:history="1">
        <w:r w:rsidR="00870785" w:rsidRPr="006805D9">
          <w:rPr>
            <w:rStyle w:val="af3"/>
            <w:rFonts w:ascii="Times New Roman" w:hAnsi="Times New Roman"/>
            <w:color w:val="auto"/>
            <w:sz w:val="24"/>
            <w:szCs w:val="24"/>
          </w:rPr>
          <w:t>таблицы 1 п. 4.3</w:t>
        </w:r>
      </w:hyperlink>
      <w:r w:rsidR="00870785" w:rsidRPr="006805D9">
        <w:rPr>
          <w:rFonts w:ascii="Times New Roman" w:hAnsi="Times New Roman"/>
          <w:sz w:val="24"/>
          <w:szCs w:val="24"/>
        </w:rPr>
        <w:t xml:space="preserve"> СП 4.13130.2013 </w:t>
      </w:r>
      <w:r w:rsidR="004317BB">
        <w:rPr>
          <w:rFonts w:ascii="Times New Roman" w:hAnsi="Times New Roman"/>
          <w:sz w:val="24"/>
          <w:szCs w:val="24"/>
        </w:rPr>
        <w:t>«</w:t>
      </w:r>
      <w:r w:rsidR="00870785" w:rsidRPr="006805D9">
        <w:rPr>
          <w:rFonts w:ascii="Times New Roman" w:hAnsi="Times New Roman"/>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4317BB">
        <w:rPr>
          <w:rFonts w:ascii="Times New Roman" w:hAnsi="Times New Roman"/>
          <w:sz w:val="24"/>
          <w:szCs w:val="24"/>
        </w:rPr>
        <w:t>»</w:t>
      </w:r>
      <w:r w:rsidR="00870785" w:rsidRPr="006805D9">
        <w:rPr>
          <w:rFonts w:ascii="Times New Roman" w:hAnsi="Times New Roman"/>
          <w:sz w:val="24"/>
          <w:szCs w:val="24"/>
        </w:rPr>
        <w:t>.</w:t>
      </w:r>
    </w:p>
    <w:p w:rsidR="00870785" w:rsidRPr="006805D9" w:rsidRDefault="00870785" w:rsidP="00870785">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70785" w:rsidRPr="00870785" w:rsidRDefault="00870785" w:rsidP="009E25AF">
      <w:pPr>
        <w:autoSpaceDE w:val="0"/>
        <w:autoSpaceDN w:val="0"/>
        <w:adjustRightInd w:val="0"/>
        <w:spacing w:after="0" w:line="240" w:lineRule="auto"/>
        <w:ind w:firstLine="539"/>
        <w:jc w:val="both"/>
        <w:rPr>
          <w:rFonts w:ascii="Times New Roman" w:eastAsia="Times New Roman" w:hAnsi="Times New Roman"/>
          <w:bCs/>
          <w:color w:val="000000"/>
          <w:sz w:val="24"/>
          <w:szCs w:val="24"/>
          <w:lang w:eastAsia="ru-RU"/>
        </w:rPr>
      </w:pPr>
    </w:p>
    <w:p w:rsidR="009E25AF" w:rsidRPr="0048658B" w:rsidRDefault="009E25AF"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sectPr w:rsidR="009E25AF" w:rsidRPr="0048658B" w:rsidSect="002A4882">
      <w:headerReference w:type="default" r:id="rId25"/>
      <w:footerReference w:type="default" r:id="rId26"/>
      <w:headerReference w:type="first" r:id="rId27"/>
      <w:pgSz w:w="11906" w:h="16838"/>
      <w:pgMar w:top="568" w:right="92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827" w:rsidRDefault="00DF7827" w:rsidP="00560F5A">
      <w:pPr>
        <w:spacing w:after="0" w:line="240" w:lineRule="auto"/>
      </w:pPr>
      <w:r>
        <w:separator/>
      </w:r>
    </w:p>
  </w:endnote>
  <w:endnote w:type="continuationSeparator" w:id="1">
    <w:p w:rsidR="00DF7827" w:rsidRDefault="00DF7827" w:rsidP="0056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образования«Сельск</w:t>
    </w:r>
    <w:r>
      <w:rPr>
        <w:sz w:val="20"/>
        <w:szCs w:val="20"/>
        <w:lang w:val="ru-RU"/>
      </w:rPr>
      <w:t>ое</w:t>
    </w:r>
    <w:r>
      <w:rPr>
        <w:sz w:val="20"/>
        <w:szCs w:val="20"/>
      </w:rPr>
      <w:t xml:space="preserve"> поселение</w:t>
    </w:r>
    <w:r w:rsidRPr="00EB325E">
      <w:rPr>
        <w:sz w:val="20"/>
        <w:szCs w:val="20"/>
      </w:rPr>
      <w:t xml:space="preserve"> «</w:t>
    </w:r>
    <w:r w:rsidR="003E2828" w:rsidRPr="00EB325E">
      <w:rPr>
        <w:sz w:val="20"/>
        <w:szCs w:val="20"/>
        <w:lang w:val="ru-RU"/>
      </w:rPr>
      <w:t xml:space="preserve">Деревня </w:t>
    </w:r>
    <w:r w:rsidR="003E2828">
      <w:rPr>
        <w:sz w:val="20"/>
        <w:szCs w:val="20"/>
        <w:lang w:val="ru-RU"/>
      </w:rPr>
      <w:t>Выползово</w:t>
    </w:r>
    <w:r w:rsidRPr="00EB325E">
      <w:rPr>
        <w:sz w:val="20"/>
        <w:szCs w:val="20"/>
      </w:rPr>
      <w:t xml:space="preserve">» </w:t>
    </w:r>
  </w:p>
  <w:p w:rsidR="00CE023A" w:rsidRPr="005C591E" w:rsidRDefault="00CE023A" w:rsidP="00CE023A">
    <w:pPr>
      <w:pStyle w:val="a5"/>
      <w:jc w:val="center"/>
      <w:rPr>
        <w:sz w:val="20"/>
        <w:szCs w:val="20"/>
      </w:rPr>
    </w:pPr>
    <w:r w:rsidRPr="00EB325E">
      <w:rPr>
        <w:sz w:val="20"/>
        <w:szCs w:val="20"/>
      </w:rPr>
      <w:t>муниципального района «Город Киров и Кировский район» Калужской области</w:t>
    </w:r>
  </w:p>
  <w:p w:rsidR="00057EF8" w:rsidRDefault="00057EF8">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0D62A8" w:rsidP="000D62A8">
    <w:pPr>
      <w:pStyle w:val="a5"/>
      <w:tabs>
        <w:tab w:val="clear" w:pos="4677"/>
        <w:tab w:val="center" w:pos="4678"/>
      </w:tabs>
      <w:rPr>
        <w:sz w:val="20"/>
        <w:szCs w:val="20"/>
      </w:rPr>
    </w:pPr>
    <w:r>
      <w:rPr>
        <w:sz w:val="20"/>
        <w:szCs w:val="20"/>
      </w:rPr>
      <w:tab/>
    </w:r>
    <w:r w:rsidR="00CE023A" w:rsidRPr="00EB325E">
      <w:rPr>
        <w:sz w:val="20"/>
        <w:szCs w:val="20"/>
      </w:rPr>
      <w:t>муниципального образования«Сельск</w:t>
    </w:r>
    <w:r w:rsidR="00CE023A">
      <w:rPr>
        <w:sz w:val="20"/>
        <w:szCs w:val="20"/>
        <w:lang w:val="ru-RU"/>
      </w:rPr>
      <w:t>ое</w:t>
    </w:r>
    <w:r w:rsidR="00CE023A">
      <w:rPr>
        <w:sz w:val="20"/>
        <w:szCs w:val="20"/>
      </w:rPr>
      <w:t xml:space="preserve"> поселение</w:t>
    </w:r>
    <w:r w:rsidR="00CE023A" w:rsidRPr="00EB325E">
      <w:rPr>
        <w:sz w:val="20"/>
        <w:szCs w:val="20"/>
      </w:rPr>
      <w:t xml:space="preserve"> «</w:t>
    </w:r>
    <w:r w:rsidR="00CE023A" w:rsidRPr="00EB325E">
      <w:rPr>
        <w:sz w:val="20"/>
        <w:szCs w:val="20"/>
        <w:lang w:val="ru-RU"/>
      </w:rPr>
      <w:t xml:space="preserve">Деревня </w:t>
    </w:r>
    <w:r w:rsidR="00525121">
      <w:rPr>
        <w:sz w:val="20"/>
        <w:szCs w:val="20"/>
        <w:lang w:val="ru-RU"/>
      </w:rPr>
      <w:t>Выползово</w:t>
    </w:r>
    <w:r w:rsidR="00CE023A" w:rsidRPr="00EB325E">
      <w:rPr>
        <w:sz w:val="20"/>
        <w:szCs w:val="20"/>
      </w:rPr>
      <w:t xml:space="preserve">» </w:t>
    </w:r>
  </w:p>
  <w:p w:rsidR="00CE023A" w:rsidRPr="005C591E" w:rsidRDefault="00287E96" w:rsidP="00CE023A">
    <w:pPr>
      <w:pStyle w:val="a5"/>
      <w:jc w:val="center"/>
      <w:rPr>
        <w:sz w:val="20"/>
        <w:szCs w:val="20"/>
      </w:rPr>
    </w:pPr>
    <w:r>
      <w:rPr>
        <w:sz w:val="20"/>
        <w:szCs w:val="20"/>
        <w:lang w:val="ru-RU"/>
      </w:rPr>
      <w:t xml:space="preserve">Кировского района </w:t>
    </w:r>
    <w:r w:rsidR="00CE023A" w:rsidRPr="00EB325E">
      <w:rPr>
        <w:sz w:val="20"/>
        <w:szCs w:val="20"/>
      </w:rPr>
      <w:t>Калужской области</w:t>
    </w:r>
  </w:p>
  <w:p w:rsidR="00057EF8" w:rsidRDefault="00057EF8">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E96" w:rsidRPr="00EB325E" w:rsidRDefault="00287E96" w:rsidP="00287E96">
    <w:pPr>
      <w:pStyle w:val="a5"/>
      <w:jc w:val="center"/>
      <w:rPr>
        <w:sz w:val="20"/>
        <w:szCs w:val="20"/>
      </w:rPr>
    </w:pPr>
    <w:r w:rsidRPr="00EB325E">
      <w:rPr>
        <w:sz w:val="20"/>
        <w:szCs w:val="20"/>
      </w:rPr>
      <w:t xml:space="preserve">Правила землепользования и застройки </w:t>
    </w:r>
  </w:p>
  <w:p w:rsidR="00287E96" w:rsidRPr="00EB325E" w:rsidRDefault="00287E96" w:rsidP="00287E96">
    <w:pPr>
      <w:pStyle w:val="a5"/>
      <w:jc w:val="center"/>
      <w:rPr>
        <w:sz w:val="20"/>
        <w:szCs w:val="20"/>
      </w:rPr>
    </w:pPr>
    <w:r w:rsidRPr="00EB325E">
      <w:rPr>
        <w:sz w:val="20"/>
        <w:szCs w:val="20"/>
      </w:rPr>
      <w:t>муниципального образования«Сельск</w:t>
    </w:r>
    <w:r>
      <w:rPr>
        <w:sz w:val="20"/>
        <w:szCs w:val="20"/>
        <w:lang w:val="ru-RU"/>
      </w:rPr>
      <w:t>ое</w:t>
    </w:r>
    <w:r>
      <w:rPr>
        <w:sz w:val="20"/>
        <w:szCs w:val="20"/>
      </w:rPr>
      <w:t xml:space="preserve"> поселение</w:t>
    </w:r>
    <w:r w:rsidRPr="00EB325E">
      <w:rPr>
        <w:sz w:val="20"/>
        <w:szCs w:val="20"/>
      </w:rPr>
      <w:t xml:space="preserve"> «</w:t>
    </w:r>
    <w:r w:rsidR="00C06FBB" w:rsidRPr="00C06FBB">
      <w:rPr>
        <w:sz w:val="20"/>
        <w:szCs w:val="20"/>
        <w:lang w:val="ru-RU"/>
      </w:rPr>
      <w:t>Деревня Выползово</w:t>
    </w:r>
    <w:r w:rsidRPr="00EB325E">
      <w:rPr>
        <w:sz w:val="20"/>
        <w:szCs w:val="20"/>
      </w:rPr>
      <w:t xml:space="preserve">» </w:t>
    </w:r>
  </w:p>
  <w:p w:rsidR="00287E96" w:rsidRPr="00287E96" w:rsidRDefault="00287E96" w:rsidP="00287E96">
    <w:pPr>
      <w:pStyle w:val="a5"/>
      <w:jc w:val="center"/>
      <w:rPr>
        <w:sz w:val="20"/>
        <w:szCs w:val="20"/>
      </w:rPr>
    </w:pPr>
    <w:r>
      <w:rPr>
        <w:sz w:val="20"/>
        <w:szCs w:val="20"/>
        <w:lang w:val="ru-RU"/>
      </w:rPr>
      <w:t xml:space="preserve">Кировского района </w:t>
    </w:r>
    <w:r w:rsidRPr="00EB325E">
      <w:rPr>
        <w:sz w:val="20"/>
        <w:szCs w:val="20"/>
      </w:rPr>
      <w:t>Калужской области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827" w:rsidRDefault="00DF7827" w:rsidP="00560F5A">
      <w:pPr>
        <w:spacing w:after="0" w:line="240" w:lineRule="auto"/>
      </w:pPr>
      <w:r>
        <w:separator/>
      </w:r>
    </w:p>
  </w:footnote>
  <w:footnote w:type="continuationSeparator" w:id="1">
    <w:p w:rsidR="00DF7827" w:rsidRDefault="00DF7827" w:rsidP="0056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057EF8">
    <w:pPr>
      <w:pStyle w:val="a3"/>
      <w:jc w:val="center"/>
    </w:pPr>
  </w:p>
  <w:p w:rsidR="00057EF8" w:rsidRDefault="00057E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A7077B">
    <w:pPr>
      <w:pStyle w:val="a3"/>
      <w:jc w:val="center"/>
    </w:pPr>
    <w:r>
      <w:fldChar w:fldCharType="begin"/>
    </w:r>
    <w:r w:rsidR="00057EF8">
      <w:instrText xml:space="preserve"> PAGE   \* MERGEFORMAT </w:instrText>
    </w:r>
    <w:r>
      <w:fldChar w:fldCharType="separate"/>
    </w:r>
    <w:r w:rsidR="00F26407">
      <w:rPr>
        <w:noProof/>
      </w:rPr>
      <w:t>4</w:t>
    </w:r>
    <w:r>
      <w:fldChar w:fldCharType="end"/>
    </w:r>
  </w:p>
  <w:p w:rsidR="00057EF8" w:rsidRDefault="00057EF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A7077B">
    <w:pPr>
      <w:pStyle w:val="a3"/>
      <w:jc w:val="center"/>
    </w:pPr>
    <w:r>
      <w:fldChar w:fldCharType="begin"/>
    </w:r>
    <w:r w:rsidR="00057EF8">
      <w:instrText xml:space="preserve"> PAGE   \* MERGEFORMAT </w:instrText>
    </w:r>
    <w:r>
      <w:fldChar w:fldCharType="separate"/>
    </w:r>
    <w:r w:rsidR="00F26407">
      <w:rPr>
        <w:noProof/>
      </w:rPr>
      <w:t>3</w:t>
    </w:r>
    <w:r>
      <w:fldChar w:fldCharType="end"/>
    </w:r>
  </w:p>
  <w:p w:rsidR="00057EF8" w:rsidRDefault="00057EF8">
    <w:pPr>
      <w:pStyle w:val="a3"/>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Pr="00CE023A" w:rsidRDefault="00A7077B" w:rsidP="00CE023A">
    <w:pPr>
      <w:pStyle w:val="a3"/>
      <w:jc w:val="center"/>
    </w:pPr>
    <w:r>
      <w:fldChar w:fldCharType="begin"/>
    </w:r>
    <w:r w:rsidR="00057EF8">
      <w:instrText>PAGE   \* MERGEFORMAT</w:instrText>
    </w:r>
    <w:r>
      <w:fldChar w:fldCharType="separate"/>
    </w:r>
    <w:r w:rsidR="00F26407" w:rsidRPr="00F26407">
      <w:rPr>
        <w:noProof/>
        <w:lang w:val="ru-RU"/>
      </w:rPr>
      <w:t>17</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F8" w:rsidRDefault="00057EF8" w:rsidP="00560F5A">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007"/>
    <w:rsid w:val="0000600E"/>
    <w:rsid w:val="0000625F"/>
    <w:rsid w:val="00012A70"/>
    <w:rsid w:val="00015C82"/>
    <w:rsid w:val="00020320"/>
    <w:rsid w:val="00020377"/>
    <w:rsid w:val="00020FE9"/>
    <w:rsid w:val="00023C95"/>
    <w:rsid w:val="000249DD"/>
    <w:rsid w:val="00030F79"/>
    <w:rsid w:val="00031F40"/>
    <w:rsid w:val="00042DC4"/>
    <w:rsid w:val="0004469E"/>
    <w:rsid w:val="00053E93"/>
    <w:rsid w:val="00057EF8"/>
    <w:rsid w:val="000655A7"/>
    <w:rsid w:val="0006746C"/>
    <w:rsid w:val="000709B9"/>
    <w:rsid w:val="00076401"/>
    <w:rsid w:val="0007797D"/>
    <w:rsid w:val="0008193D"/>
    <w:rsid w:val="000860D6"/>
    <w:rsid w:val="0009398C"/>
    <w:rsid w:val="00093FAB"/>
    <w:rsid w:val="00095376"/>
    <w:rsid w:val="000A0605"/>
    <w:rsid w:val="000A0C70"/>
    <w:rsid w:val="000A2473"/>
    <w:rsid w:val="000A3992"/>
    <w:rsid w:val="000A48EA"/>
    <w:rsid w:val="000A4B91"/>
    <w:rsid w:val="000A742E"/>
    <w:rsid w:val="000B02A1"/>
    <w:rsid w:val="000B0363"/>
    <w:rsid w:val="000B0431"/>
    <w:rsid w:val="000B0475"/>
    <w:rsid w:val="000B0906"/>
    <w:rsid w:val="000B1D90"/>
    <w:rsid w:val="000B4B3E"/>
    <w:rsid w:val="000C1941"/>
    <w:rsid w:val="000C3B62"/>
    <w:rsid w:val="000C7D0D"/>
    <w:rsid w:val="000D22F6"/>
    <w:rsid w:val="000D2692"/>
    <w:rsid w:val="000D5C1E"/>
    <w:rsid w:val="000D62A8"/>
    <w:rsid w:val="000E5181"/>
    <w:rsid w:val="000E533D"/>
    <w:rsid w:val="000E707F"/>
    <w:rsid w:val="000E77AD"/>
    <w:rsid w:val="000F1720"/>
    <w:rsid w:val="000F4D31"/>
    <w:rsid w:val="000F5CAE"/>
    <w:rsid w:val="000F6955"/>
    <w:rsid w:val="001015C9"/>
    <w:rsid w:val="00105F9E"/>
    <w:rsid w:val="001060E1"/>
    <w:rsid w:val="00110A3B"/>
    <w:rsid w:val="00111808"/>
    <w:rsid w:val="00116FA2"/>
    <w:rsid w:val="00117D67"/>
    <w:rsid w:val="0012118F"/>
    <w:rsid w:val="00121482"/>
    <w:rsid w:val="00124005"/>
    <w:rsid w:val="00131828"/>
    <w:rsid w:val="00133C78"/>
    <w:rsid w:val="00137B70"/>
    <w:rsid w:val="00145098"/>
    <w:rsid w:val="001515CC"/>
    <w:rsid w:val="00152679"/>
    <w:rsid w:val="0015364C"/>
    <w:rsid w:val="00154240"/>
    <w:rsid w:val="00154B21"/>
    <w:rsid w:val="001556DF"/>
    <w:rsid w:val="00163B9A"/>
    <w:rsid w:val="0017003C"/>
    <w:rsid w:val="00177D8F"/>
    <w:rsid w:val="0018639C"/>
    <w:rsid w:val="00186E94"/>
    <w:rsid w:val="00191011"/>
    <w:rsid w:val="001925E1"/>
    <w:rsid w:val="001962F3"/>
    <w:rsid w:val="001A13AB"/>
    <w:rsid w:val="001A17B2"/>
    <w:rsid w:val="001A1A7A"/>
    <w:rsid w:val="001B3538"/>
    <w:rsid w:val="001C34A5"/>
    <w:rsid w:val="001D0F98"/>
    <w:rsid w:val="001D2BCD"/>
    <w:rsid w:val="001D6E91"/>
    <w:rsid w:val="001D75C2"/>
    <w:rsid w:val="001E455F"/>
    <w:rsid w:val="001E7994"/>
    <w:rsid w:val="001F1A07"/>
    <w:rsid w:val="001F5C6B"/>
    <w:rsid w:val="0020120B"/>
    <w:rsid w:val="00203B2E"/>
    <w:rsid w:val="002054AD"/>
    <w:rsid w:val="00210CB9"/>
    <w:rsid w:val="00211DA7"/>
    <w:rsid w:val="00213795"/>
    <w:rsid w:val="00215705"/>
    <w:rsid w:val="0022124D"/>
    <w:rsid w:val="00222AA6"/>
    <w:rsid w:val="0022537F"/>
    <w:rsid w:val="00225DD5"/>
    <w:rsid w:val="00226440"/>
    <w:rsid w:val="00226A56"/>
    <w:rsid w:val="00230DCF"/>
    <w:rsid w:val="00231D35"/>
    <w:rsid w:val="00232790"/>
    <w:rsid w:val="002374A0"/>
    <w:rsid w:val="00240E6E"/>
    <w:rsid w:val="002411A4"/>
    <w:rsid w:val="00246E16"/>
    <w:rsid w:val="0025322A"/>
    <w:rsid w:val="00253378"/>
    <w:rsid w:val="00255C2F"/>
    <w:rsid w:val="00257C94"/>
    <w:rsid w:val="00261AD1"/>
    <w:rsid w:val="00263C14"/>
    <w:rsid w:val="002651A1"/>
    <w:rsid w:val="00267E54"/>
    <w:rsid w:val="00273060"/>
    <w:rsid w:val="00275145"/>
    <w:rsid w:val="00287BB3"/>
    <w:rsid w:val="00287E96"/>
    <w:rsid w:val="0029195B"/>
    <w:rsid w:val="00293549"/>
    <w:rsid w:val="002A12BA"/>
    <w:rsid w:val="002A3319"/>
    <w:rsid w:val="002A4882"/>
    <w:rsid w:val="002A68C0"/>
    <w:rsid w:val="002A7A49"/>
    <w:rsid w:val="002A7C9D"/>
    <w:rsid w:val="002B686C"/>
    <w:rsid w:val="002B6B23"/>
    <w:rsid w:val="002B7751"/>
    <w:rsid w:val="002B7A52"/>
    <w:rsid w:val="002C09AD"/>
    <w:rsid w:val="002C1DB6"/>
    <w:rsid w:val="002C47CC"/>
    <w:rsid w:val="002C4A12"/>
    <w:rsid w:val="002C52A0"/>
    <w:rsid w:val="002D0947"/>
    <w:rsid w:val="002D1F8E"/>
    <w:rsid w:val="002D20F0"/>
    <w:rsid w:val="002D468D"/>
    <w:rsid w:val="002E047B"/>
    <w:rsid w:val="002E34EE"/>
    <w:rsid w:val="002E581A"/>
    <w:rsid w:val="002E65AE"/>
    <w:rsid w:val="002F0D89"/>
    <w:rsid w:val="002F3C0A"/>
    <w:rsid w:val="002F59EB"/>
    <w:rsid w:val="002F6F45"/>
    <w:rsid w:val="003000A3"/>
    <w:rsid w:val="00302442"/>
    <w:rsid w:val="00305A5C"/>
    <w:rsid w:val="0031190D"/>
    <w:rsid w:val="00313353"/>
    <w:rsid w:val="00314F0F"/>
    <w:rsid w:val="00315BC2"/>
    <w:rsid w:val="003172FD"/>
    <w:rsid w:val="0031746A"/>
    <w:rsid w:val="0031790A"/>
    <w:rsid w:val="00321673"/>
    <w:rsid w:val="003239EC"/>
    <w:rsid w:val="00326B1B"/>
    <w:rsid w:val="00327778"/>
    <w:rsid w:val="003308CE"/>
    <w:rsid w:val="00331297"/>
    <w:rsid w:val="00331897"/>
    <w:rsid w:val="00335243"/>
    <w:rsid w:val="0034118C"/>
    <w:rsid w:val="003411D5"/>
    <w:rsid w:val="00342C53"/>
    <w:rsid w:val="00347386"/>
    <w:rsid w:val="003567C2"/>
    <w:rsid w:val="00356A07"/>
    <w:rsid w:val="00365E99"/>
    <w:rsid w:val="0036671F"/>
    <w:rsid w:val="003712C5"/>
    <w:rsid w:val="003716F1"/>
    <w:rsid w:val="003740E9"/>
    <w:rsid w:val="003750A0"/>
    <w:rsid w:val="0038166C"/>
    <w:rsid w:val="00381A24"/>
    <w:rsid w:val="00384129"/>
    <w:rsid w:val="0038725C"/>
    <w:rsid w:val="00395096"/>
    <w:rsid w:val="00395B68"/>
    <w:rsid w:val="003A455C"/>
    <w:rsid w:val="003A516F"/>
    <w:rsid w:val="003B14E3"/>
    <w:rsid w:val="003B1E00"/>
    <w:rsid w:val="003B2583"/>
    <w:rsid w:val="003B7020"/>
    <w:rsid w:val="003D1194"/>
    <w:rsid w:val="003D1B84"/>
    <w:rsid w:val="003E2828"/>
    <w:rsid w:val="003E375D"/>
    <w:rsid w:val="003E38A5"/>
    <w:rsid w:val="003E4DE1"/>
    <w:rsid w:val="003E5A57"/>
    <w:rsid w:val="003E6CA9"/>
    <w:rsid w:val="003E7AF3"/>
    <w:rsid w:val="003E7EE4"/>
    <w:rsid w:val="003F1051"/>
    <w:rsid w:val="003F174E"/>
    <w:rsid w:val="003F3DFD"/>
    <w:rsid w:val="003F3F70"/>
    <w:rsid w:val="003F4D2C"/>
    <w:rsid w:val="003F5523"/>
    <w:rsid w:val="003F5D03"/>
    <w:rsid w:val="0040334D"/>
    <w:rsid w:val="00403713"/>
    <w:rsid w:val="00404CCD"/>
    <w:rsid w:val="00410F15"/>
    <w:rsid w:val="00414615"/>
    <w:rsid w:val="00417544"/>
    <w:rsid w:val="00421081"/>
    <w:rsid w:val="00424069"/>
    <w:rsid w:val="004317BB"/>
    <w:rsid w:val="00431EA3"/>
    <w:rsid w:val="0043353A"/>
    <w:rsid w:val="00434AD0"/>
    <w:rsid w:val="00437F74"/>
    <w:rsid w:val="004404F1"/>
    <w:rsid w:val="00440888"/>
    <w:rsid w:val="004426A0"/>
    <w:rsid w:val="00444940"/>
    <w:rsid w:val="0044701F"/>
    <w:rsid w:val="004554A0"/>
    <w:rsid w:val="00460CBE"/>
    <w:rsid w:val="00463225"/>
    <w:rsid w:val="00464109"/>
    <w:rsid w:val="0046655B"/>
    <w:rsid w:val="00471129"/>
    <w:rsid w:val="004741D4"/>
    <w:rsid w:val="004771D9"/>
    <w:rsid w:val="00481943"/>
    <w:rsid w:val="00482EED"/>
    <w:rsid w:val="0048658B"/>
    <w:rsid w:val="0049005E"/>
    <w:rsid w:val="00497125"/>
    <w:rsid w:val="004A048B"/>
    <w:rsid w:val="004B4A97"/>
    <w:rsid w:val="004B79E0"/>
    <w:rsid w:val="004D24D5"/>
    <w:rsid w:val="004D428B"/>
    <w:rsid w:val="004D43AB"/>
    <w:rsid w:val="004D4878"/>
    <w:rsid w:val="004D6CB0"/>
    <w:rsid w:val="004E0CE3"/>
    <w:rsid w:val="004F2E15"/>
    <w:rsid w:val="004F3453"/>
    <w:rsid w:val="004F5540"/>
    <w:rsid w:val="00507451"/>
    <w:rsid w:val="0051114E"/>
    <w:rsid w:val="00511284"/>
    <w:rsid w:val="0051137D"/>
    <w:rsid w:val="00512D82"/>
    <w:rsid w:val="00513E58"/>
    <w:rsid w:val="00517039"/>
    <w:rsid w:val="00525121"/>
    <w:rsid w:val="00530BC0"/>
    <w:rsid w:val="0054151B"/>
    <w:rsid w:val="005424D4"/>
    <w:rsid w:val="005455D9"/>
    <w:rsid w:val="005513FF"/>
    <w:rsid w:val="005553F1"/>
    <w:rsid w:val="00560F5A"/>
    <w:rsid w:val="00571783"/>
    <w:rsid w:val="005721B8"/>
    <w:rsid w:val="00573031"/>
    <w:rsid w:val="00576FC2"/>
    <w:rsid w:val="00582EDB"/>
    <w:rsid w:val="00586BE2"/>
    <w:rsid w:val="00591083"/>
    <w:rsid w:val="005911B8"/>
    <w:rsid w:val="00594DB5"/>
    <w:rsid w:val="0059796D"/>
    <w:rsid w:val="00597C23"/>
    <w:rsid w:val="005A0846"/>
    <w:rsid w:val="005A1C3C"/>
    <w:rsid w:val="005A28A5"/>
    <w:rsid w:val="005A5E77"/>
    <w:rsid w:val="005A670E"/>
    <w:rsid w:val="005A6733"/>
    <w:rsid w:val="005B0BDF"/>
    <w:rsid w:val="005B3FF1"/>
    <w:rsid w:val="005B4092"/>
    <w:rsid w:val="005B5193"/>
    <w:rsid w:val="005B51BE"/>
    <w:rsid w:val="005C08E0"/>
    <w:rsid w:val="005C098B"/>
    <w:rsid w:val="005C11D7"/>
    <w:rsid w:val="005C1BFB"/>
    <w:rsid w:val="005C2237"/>
    <w:rsid w:val="005C2F93"/>
    <w:rsid w:val="005C3A59"/>
    <w:rsid w:val="005C5167"/>
    <w:rsid w:val="005C51B0"/>
    <w:rsid w:val="005C591E"/>
    <w:rsid w:val="005C68BC"/>
    <w:rsid w:val="005C7930"/>
    <w:rsid w:val="005D22AC"/>
    <w:rsid w:val="005D26B0"/>
    <w:rsid w:val="005D2FFC"/>
    <w:rsid w:val="005E15D2"/>
    <w:rsid w:val="005E25E5"/>
    <w:rsid w:val="005E4265"/>
    <w:rsid w:val="005E5444"/>
    <w:rsid w:val="005F0E1B"/>
    <w:rsid w:val="005F2926"/>
    <w:rsid w:val="005F423E"/>
    <w:rsid w:val="005F6029"/>
    <w:rsid w:val="005F6D61"/>
    <w:rsid w:val="00602529"/>
    <w:rsid w:val="00603174"/>
    <w:rsid w:val="006051A3"/>
    <w:rsid w:val="00605539"/>
    <w:rsid w:val="00613B3F"/>
    <w:rsid w:val="00613E10"/>
    <w:rsid w:val="00620135"/>
    <w:rsid w:val="006202AA"/>
    <w:rsid w:val="0062248B"/>
    <w:rsid w:val="0062671D"/>
    <w:rsid w:val="0063336F"/>
    <w:rsid w:val="00634CED"/>
    <w:rsid w:val="00637CDA"/>
    <w:rsid w:val="00642F0E"/>
    <w:rsid w:val="00643233"/>
    <w:rsid w:val="0064680F"/>
    <w:rsid w:val="00650EF6"/>
    <w:rsid w:val="00651F14"/>
    <w:rsid w:val="0065584C"/>
    <w:rsid w:val="00656681"/>
    <w:rsid w:val="006649FA"/>
    <w:rsid w:val="006653A1"/>
    <w:rsid w:val="006657F1"/>
    <w:rsid w:val="00666EE0"/>
    <w:rsid w:val="00672546"/>
    <w:rsid w:val="00675775"/>
    <w:rsid w:val="00675C00"/>
    <w:rsid w:val="00677172"/>
    <w:rsid w:val="006805D9"/>
    <w:rsid w:val="006857FA"/>
    <w:rsid w:val="006934F4"/>
    <w:rsid w:val="006A2391"/>
    <w:rsid w:val="006A3659"/>
    <w:rsid w:val="006C15D7"/>
    <w:rsid w:val="006C37C8"/>
    <w:rsid w:val="006C42B0"/>
    <w:rsid w:val="006C50D5"/>
    <w:rsid w:val="006D0559"/>
    <w:rsid w:val="006D1B1D"/>
    <w:rsid w:val="006D1EA8"/>
    <w:rsid w:val="006F00AE"/>
    <w:rsid w:val="006F12F9"/>
    <w:rsid w:val="006F29BB"/>
    <w:rsid w:val="006F3CB6"/>
    <w:rsid w:val="006F4276"/>
    <w:rsid w:val="00700E12"/>
    <w:rsid w:val="007052F2"/>
    <w:rsid w:val="00705EC9"/>
    <w:rsid w:val="00713C17"/>
    <w:rsid w:val="007177EF"/>
    <w:rsid w:val="00720512"/>
    <w:rsid w:val="007228E7"/>
    <w:rsid w:val="00725652"/>
    <w:rsid w:val="00732FD6"/>
    <w:rsid w:val="00734BFB"/>
    <w:rsid w:val="00742957"/>
    <w:rsid w:val="00746443"/>
    <w:rsid w:val="00752B96"/>
    <w:rsid w:val="00766E6D"/>
    <w:rsid w:val="00770D3E"/>
    <w:rsid w:val="00771EC5"/>
    <w:rsid w:val="00775222"/>
    <w:rsid w:val="00775961"/>
    <w:rsid w:val="00775F1D"/>
    <w:rsid w:val="00776153"/>
    <w:rsid w:val="00776435"/>
    <w:rsid w:val="00776A89"/>
    <w:rsid w:val="00780785"/>
    <w:rsid w:val="00780C5E"/>
    <w:rsid w:val="00786C24"/>
    <w:rsid w:val="00791D1F"/>
    <w:rsid w:val="00793200"/>
    <w:rsid w:val="00797679"/>
    <w:rsid w:val="00797DCD"/>
    <w:rsid w:val="007A2222"/>
    <w:rsid w:val="007B2B11"/>
    <w:rsid w:val="007B6B2F"/>
    <w:rsid w:val="007B6D1B"/>
    <w:rsid w:val="007C12CF"/>
    <w:rsid w:val="007C39C8"/>
    <w:rsid w:val="007D2372"/>
    <w:rsid w:val="007D7AA1"/>
    <w:rsid w:val="00803F2E"/>
    <w:rsid w:val="00805CD4"/>
    <w:rsid w:val="008061CC"/>
    <w:rsid w:val="00806F96"/>
    <w:rsid w:val="00807290"/>
    <w:rsid w:val="008141BE"/>
    <w:rsid w:val="00814F99"/>
    <w:rsid w:val="00821A87"/>
    <w:rsid w:val="00825E91"/>
    <w:rsid w:val="008322D8"/>
    <w:rsid w:val="00836F1E"/>
    <w:rsid w:val="008523B4"/>
    <w:rsid w:val="008549D4"/>
    <w:rsid w:val="00865586"/>
    <w:rsid w:val="00865775"/>
    <w:rsid w:val="008667AC"/>
    <w:rsid w:val="00867F25"/>
    <w:rsid w:val="00870785"/>
    <w:rsid w:val="00874F62"/>
    <w:rsid w:val="0087678F"/>
    <w:rsid w:val="008800FB"/>
    <w:rsid w:val="008807B4"/>
    <w:rsid w:val="008808F1"/>
    <w:rsid w:val="00884036"/>
    <w:rsid w:val="00890788"/>
    <w:rsid w:val="00891794"/>
    <w:rsid w:val="008922D2"/>
    <w:rsid w:val="00892ECB"/>
    <w:rsid w:val="00897432"/>
    <w:rsid w:val="00897929"/>
    <w:rsid w:val="00897B2A"/>
    <w:rsid w:val="008A258A"/>
    <w:rsid w:val="008A4419"/>
    <w:rsid w:val="008C1916"/>
    <w:rsid w:val="008C22CE"/>
    <w:rsid w:val="008C3B40"/>
    <w:rsid w:val="008D16B6"/>
    <w:rsid w:val="008D4255"/>
    <w:rsid w:val="008D60E9"/>
    <w:rsid w:val="008D76A9"/>
    <w:rsid w:val="008D7E41"/>
    <w:rsid w:val="008E15AE"/>
    <w:rsid w:val="008E4C46"/>
    <w:rsid w:val="008E51C8"/>
    <w:rsid w:val="008F5F15"/>
    <w:rsid w:val="00900095"/>
    <w:rsid w:val="00912815"/>
    <w:rsid w:val="009165BC"/>
    <w:rsid w:val="009174DA"/>
    <w:rsid w:val="00917576"/>
    <w:rsid w:val="009233A7"/>
    <w:rsid w:val="00926BB5"/>
    <w:rsid w:val="00927EED"/>
    <w:rsid w:val="00931B29"/>
    <w:rsid w:val="00932871"/>
    <w:rsid w:val="00932B83"/>
    <w:rsid w:val="00932CBD"/>
    <w:rsid w:val="0093503C"/>
    <w:rsid w:val="009402C2"/>
    <w:rsid w:val="009452D2"/>
    <w:rsid w:val="0094569E"/>
    <w:rsid w:val="00955465"/>
    <w:rsid w:val="00956808"/>
    <w:rsid w:val="009655E7"/>
    <w:rsid w:val="009666C1"/>
    <w:rsid w:val="00972EFB"/>
    <w:rsid w:val="00975799"/>
    <w:rsid w:val="009813B8"/>
    <w:rsid w:val="00985C59"/>
    <w:rsid w:val="00990CE1"/>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EE6"/>
    <w:rsid w:val="009D786F"/>
    <w:rsid w:val="009E259C"/>
    <w:rsid w:val="009E25AF"/>
    <w:rsid w:val="009E2846"/>
    <w:rsid w:val="009E2B6F"/>
    <w:rsid w:val="009E4790"/>
    <w:rsid w:val="009E60C0"/>
    <w:rsid w:val="009E7933"/>
    <w:rsid w:val="009E7D87"/>
    <w:rsid w:val="009F1F06"/>
    <w:rsid w:val="00A01731"/>
    <w:rsid w:val="00A0304B"/>
    <w:rsid w:val="00A0405B"/>
    <w:rsid w:val="00A045BA"/>
    <w:rsid w:val="00A06854"/>
    <w:rsid w:val="00A1238D"/>
    <w:rsid w:val="00A15437"/>
    <w:rsid w:val="00A165B8"/>
    <w:rsid w:val="00A205BA"/>
    <w:rsid w:val="00A205C0"/>
    <w:rsid w:val="00A27191"/>
    <w:rsid w:val="00A27898"/>
    <w:rsid w:val="00A27EFC"/>
    <w:rsid w:val="00A3065F"/>
    <w:rsid w:val="00A30ADD"/>
    <w:rsid w:val="00A31DD0"/>
    <w:rsid w:val="00A352B1"/>
    <w:rsid w:val="00A3733F"/>
    <w:rsid w:val="00A41590"/>
    <w:rsid w:val="00A530A0"/>
    <w:rsid w:val="00A55385"/>
    <w:rsid w:val="00A557D4"/>
    <w:rsid w:val="00A57812"/>
    <w:rsid w:val="00A65141"/>
    <w:rsid w:val="00A7077B"/>
    <w:rsid w:val="00A742BC"/>
    <w:rsid w:val="00A7561F"/>
    <w:rsid w:val="00A776EB"/>
    <w:rsid w:val="00A804A7"/>
    <w:rsid w:val="00A807FA"/>
    <w:rsid w:val="00A92BD3"/>
    <w:rsid w:val="00A94929"/>
    <w:rsid w:val="00A960FE"/>
    <w:rsid w:val="00AA0CE3"/>
    <w:rsid w:val="00AA27DA"/>
    <w:rsid w:val="00AA34D7"/>
    <w:rsid w:val="00AA46A5"/>
    <w:rsid w:val="00AA660F"/>
    <w:rsid w:val="00AA698D"/>
    <w:rsid w:val="00AB0144"/>
    <w:rsid w:val="00AB03A5"/>
    <w:rsid w:val="00AB1B6B"/>
    <w:rsid w:val="00AB1BB4"/>
    <w:rsid w:val="00AB28AD"/>
    <w:rsid w:val="00AB3F42"/>
    <w:rsid w:val="00AC0831"/>
    <w:rsid w:val="00AC6B86"/>
    <w:rsid w:val="00AC72E8"/>
    <w:rsid w:val="00AD05CE"/>
    <w:rsid w:val="00AD436B"/>
    <w:rsid w:val="00AD63ED"/>
    <w:rsid w:val="00AF0735"/>
    <w:rsid w:val="00AF1F2E"/>
    <w:rsid w:val="00AF5D09"/>
    <w:rsid w:val="00B00D68"/>
    <w:rsid w:val="00B0471C"/>
    <w:rsid w:val="00B066AB"/>
    <w:rsid w:val="00B07C85"/>
    <w:rsid w:val="00B107D5"/>
    <w:rsid w:val="00B14B56"/>
    <w:rsid w:val="00B16AC2"/>
    <w:rsid w:val="00B22D7D"/>
    <w:rsid w:val="00B239E2"/>
    <w:rsid w:val="00B30425"/>
    <w:rsid w:val="00B333AC"/>
    <w:rsid w:val="00B405D4"/>
    <w:rsid w:val="00B407A8"/>
    <w:rsid w:val="00B44C97"/>
    <w:rsid w:val="00B44DF8"/>
    <w:rsid w:val="00B5122C"/>
    <w:rsid w:val="00B5792C"/>
    <w:rsid w:val="00B624E8"/>
    <w:rsid w:val="00B67E25"/>
    <w:rsid w:val="00B67F48"/>
    <w:rsid w:val="00B701E2"/>
    <w:rsid w:val="00B70C86"/>
    <w:rsid w:val="00B722E7"/>
    <w:rsid w:val="00B72A46"/>
    <w:rsid w:val="00B733A0"/>
    <w:rsid w:val="00B749A5"/>
    <w:rsid w:val="00B81654"/>
    <w:rsid w:val="00B838A4"/>
    <w:rsid w:val="00B9091A"/>
    <w:rsid w:val="00B912C3"/>
    <w:rsid w:val="00B926EC"/>
    <w:rsid w:val="00B947D8"/>
    <w:rsid w:val="00B9710F"/>
    <w:rsid w:val="00B977B8"/>
    <w:rsid w:val="00BA2498"/>
    <w:rsid w:val="00BA6790"/>
    <w:rsid w:val="00BA6ABB"/>
    <w:rsid w:val="00BA7527"/>
    <w:rsid w:val="00BB0BC9"/>
    <w:rsid w:val="00BB2D04"/>
    <w:rsid w:val="00BB3752"/>
    <w:rsid w:val="00BB3866"/>
    <w:rsid w:val="00BB3E31"/>
    <w:rsid w:val="00BC045C"/>
    <w:rsid w:val="00BC155E"/>
    <w:rsid w:val="00BD019E"/>
    <w:rsid w:val="00BD3007"/>
    <w:rsid w:val="00BD5ED8"/>
    <w:rsid w:val="00BE1E0B"/>
    <w:rsid w:val="00BE1E2B"/>
    <w:rsid w:val="00BF06B4"/>
    <w:rsid w:val="00BF4853"/>
    <w:rsid w:val="00C0206B"/>
    <w:rsid w:val="00C02A2A"/>
    <w:rsid w:val="00C043D0"/>
    <w:rsid w:val="00C06743"/>
    <w:rsid w:val="00C06FBB"/>
    <w:rsid w:val="00C1232B"/>
    <w:rsid w:val="00C23799"/>
    <w:rsid w:val="00C23C61"/>
    <w:rsid w:val="00C24E3D"/>
    <w:rsid w:val="00C30572"/>
    <w:rsid w:val="00C37B35"/>
    <w:rsid w:val="00C37B73"/>
    <w:rsid w:val="00C37F61"/>
    <w:rsid w:val="00C40FF2"/>
    <w:rsid w:val="00C41C6B"/>
    <w:rsid w:val="00C43E39"/>
    <w:rsid w:val="00C442E8"/>
    <w:rsid w:val="00C44329"/>
    <w:rsid w:val="00C44B6C"/>
    <w:rsid w:val="00C451D1"/>
    <w:rsid w:val="00C45BAC"/>
    <w:rsid w:val="00C50B05"/>
    <w:rsid w:val="00C54069"/>
    <w:rsid w:val="00C5656B"/>
    <w:rsid w:val="00C64766"/>
    <w:rsid w:val="00C65B9D"/>
    <w:rsid w:val="00C66801"/>
    <w:rsid w:val="00C7057A"/>
    <w:rsid w:val="00C72EBC"/>
    <w:rsid w:val="00C756D4"/>
    <w:rsid w:val="00C76454"/>
    <w:rsid w:val="00C77DD1"/>
    <w:rsid w:val="00C82A8C"/>
    <w:rsid w:val="00C901A1"/>
    <w:rsid w:val="00C95C0B"/>
    <w:rsid w:val="00C95F04"/>
    <w:rsid w:val="00C970D8"/>
    <w:rsid w:val="00CA06BB"/>
    <w:rsid w:val="00CA0FCC"/>
    <w:rsid w:val="00CA7B6C"/>
    <w:rsid w:val="00CB2AB5"/>
    <w:rsid w:val="00CB50C5"/>
    <w:rsid w:val="00CB56B3"/>
    <w:rsid w:val="00CC1737"/>
    <w:rsid w:val="00CC46DD"/>
    <w:rsid w:val="00CC502B"/>
    <w:rsid w:val="00CC6737"/>
    <w:rsid w:val="00CC7907"/>
    <w:rsid w:val="00CC7A45"/>
    <w:rsid w:val="00CC7BBD"/>
    <w:rsid w:val="00CD15DD"/>
    <w:rsid w:val="00CE0110"/>
    <w:rsid w:val="00CE023A"/>
    <w:rsid w:val="00CE550B"/>
    <w:rsid w:val="00CE742B"/>
    <w:rsid w:val="00CE7BCB"/>
    <w:rsid w:val="00CF1ED9"/>
    <w:rsid w:val="00CF260E"/>
    <w:rsid w:val="00D0073F"/>
    <w:rsid w:val="00D03FE0"/>
    <w:rsid w:val="00D0424B"/>
    <w:rsid w:val="00D06C19"/>
    <w:rsid w:val="00D11609"/>
    <w:rsid w:val="00D11D2A"/>
    <w:rsid w:val="00D13686"/>
    <w:rsid w:val="00D17EA3"/>
    <w:rsid w:val="00D249B5"/>
    <w:rsid w:val="00D26095"/>
    <w:rsid w:val="00D31130"/>
    <w:rsid w:val="00D33058"/>
    <w:rsid w:val="00D366AE"/>
    <w:rsid w:val="00D376D7"/>
    <w:rsid w:val="00D40C2C"/>
    <w:rsid w:val="00D457DD"/>
    <w:rsid w:val="00D4617B"/>
    <w:rsid w:val="00D46456"/>
    <w:rsid w:val="00D51CE0"/>
    <w:rsid w:val="00D53ED0"/>
    <w:rsid w:val="00D548FE"/>
    <w:rsid w:val="00D54A48"/>
    <w:rsid w:val="00D566A6"/>
    <w:rsid w:val="00D56D96"/>
    <w:rsid w:val="00D65BC3"/>
    <w:rsid w:val="00D67488"/>
    <w:rsid w:val="00D703A3"/>
    <w:rsid w:val="00D706E9"/>
    <w:rsid w:val="00D749A2"/>
    <w:rsid w:val="00D8170D"/>
    <w:rsid w:val="00D8708B"/>
    <w:rsid w:val="00D871A0"/>
    <w:rsid w:val="00D92340"/>
    <w:rsid w:val="00D9307C"/>
    <w:rsid w:val="00DA0EA4"/>
    <w:rsid w:val="00DA24E7"/>
    <w:rsid w:val="00DA4956"/>
    <w:rsid w:val="00DB1321"/>
    <w:rsid w:val="00DB3D99"/>
    <w:rsid w:val="00DB53A2"/>
    <w:rsid w:val="00DC19C1"/>
    <w:rsid w:val="00DC2EE6"/>
    <w:rsid w:val="00DC4895"/>
    <w:rsid w:val="00DD5788"/>
    <w:rsid w:val="00DD59AF"/>
    <w:rsid w:val="00DD7408"/>
    <w:rsid w:val="00DE46C3"/>
    <w:rsid w:val="00DE4AC8"/>
    <w:rsid w:val="00DE4FA0"/>
    <w:rsid w:val="00DF42F0"/>
    <w:rsid w:val="00DF7827"/>
    <w:rsid w:val="00E04607"/>
    <w:rsid w:val="00E0576A"/>
    <w:rsid w:val="00E057D7"/>
    <w:rsid w:val="00E1000E"/>
    <w:rsid w:val="00E1043F"/>
    <w:rsid w:val="00E134F7"/>
    <w:rsid w:val="00E155A7"/>
    <w:rsid w:val="00E255A3"/>
    <w:rsid w:val="00E261D7"/>
    <w:rsid w:val="00E272AC"/>
    <w:rsid w:val="00E305D8"/>
    <w:rsid w:val="00E32F98"/>
    <w:rsid w:val="00E35418"/>
    <w:rsid w:val="00E36719"/>
    <w:rsid w:val="00E504CC"/>
    <w:rsid w:val="00E509C7"/>
    <w:rsid w:val="00E50A99"/>
    <w:rsid w:val="00E533C8"/>
    <w:rsid w:val="00E55DC3"/>
    <w:rsid w:val="00E5669B"/>
    <w:rsid w:val="00E6270E"/>
    <w:rsid w:val="00E62B56"/>
    <w:rsid w:val="00E64362"/>
    <w:rsid w:val="00E64C78"/>
    <w:rsid w:val="00E64F5F"/>
    <w:rsid w:val="00E6511E"/>
    <w:rsid w:val="00E663C6"/>
    <w:rsid w:val="00E70B74"/>
    <w:rsid w:val="00E72355"/>
    <w:rsid w:val="00E728CB"/>
    <w:rsid w:val="00E73F8E"/>
    <w:rsid w:val="00E75831"/>
    <w:rsid w:val="00E76BA2"/>
    <w:rsid w:val="00E80EBD"/>
    <w:rsid w:val="00E80ECA"/>
    <w:rsid w:val="00E83B19"/>
    <w:rsid w:val="00E869D3"/>
    <w:rsid w:val="00E91666"/>
    <w:rsid w:val="00EA0507"/>
    <w:rsid w:val="00EA0E76"/>
    <w:rsid w:val="00EA4531"/>
    <w:rsid w:val="00EA47E7"/>
    <w:rsid w:val="00EA658D"/>
    <w:rsid w:val="00EA79BB"/>
    <w:rsid w:val="00EB0495"/>
    <w:rsid w:val="00EB0E24"/>
    <w:rsid w:val="00EB1741"/>
    <w:rsid w:val="00EB2C4B"/>
    <w:rsid w:val="00EB325E"/>
    <w:rsid w:val="00EC00BA"/>
    <w:rsid w:val="00EC1BD6"/>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19FC"/>
    <w:rsid w:val="00F01DAD"/>
    <w:rsid w:val="00F04EFF"/>
    <w:rsid w:val="00F057C2"/>
    <w:rsid w:val="00F12C10"/>
    <w:rsid w:val="00F15A4F"/>
    <w:rsid w:val="00F1792F"/>
    <w:rsid w:val="00F2049A"/>
    <w:rsid w:val="00F2443F"/>
    <w:rsid w:val="00F24676"/>
    <w:rsid w:val="00F26407"/>
    <w:rsid w:val="00F2769F"/>
    <w:rsid w:val="00F30670"/>
    <w:rsid w:val="00F33BB3"/>
    <w:rsid w:val="00F33F1E"/>
    <w:rsid w:val="00F34104"/>
    <w:rsid w:val="00F36C8E"/>
    <w:rsid w:val="00F43179"/>
    <w:rsid w:val="00F52223"/>
    <w:rsid w:val="00F538ED"/>
    <w:rsid w:val="00F55F79"/>
    <w:rsid w:val="00F5690C"/>
    <w:rsid w:val="00F5790C"/>
    <w:rsid w:val="00F65081"/>
    <w:rsid w:val="00F71BF7"/>
    <w:rsid w:val="00F72034"/>
    <w:rsid w:val="00F72BD4"/>
    <w:rsid w:val="00F747BF"/>
    <w:rsid w:val="00F80934"/>
    <w:rsid w:val="00F86EA1"/>
    <w:rsid w:val="00F9059B"/>
    <w:rsid w:val="00F9082E"/>
    <w:rsid w:val="00F9617E"/>
    <w:rsid w:val="00FA0780"/>
    <w:rsid w:val="00FB233C"/>
    <w:rsid w:val="00FB77CB"/>
    <w:rsid w:val="00FC1689"/>
    <w:rsid w:val="00FC40E4"/>
    <w:rsid w:val="00FC4F6C"/>
    <w:rsid w:val="00FC508D"/>
    <w:rsid w:val="00FC5553"/>
    <w:rsid w:val="00FC59DB"/>
    <w:rsid w:val="00FD4EAE"/>
    <w:rsid w:val="00FD5D8B"/>
    <w:rsid w:val="00FD7913"/>
    <w:rsid w:val="00FE38F9"/>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link w:val="ConsPlusNormal0"/>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0B02A1"/>
    <w:pPr>
      <w:tabs>
        <w:tab w:val="left" w:pos="0"/>
        <w:tab w:val="right" w:leader="dot" w:pos="9356"/>
      </w:tabs>
      <w:spacing w:after="0" w:line="240" w:lineRule="auto"/>
      <w:jc w:val="both"/>
    </w:pPr>
    <w:rPr>
      <w:rFonts w:eastAsia="Times New Roman"/>
      <w:b/>
      <w:noProof/>
      <w:color w:val="000000"/>
      <w:lang w:eastAsia="ru-RU" w:bidi="ru-RU"/>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F33F1E"/>
    <w:pPr>
      <w:tabs>
        <w:tab w:val="right" w:leader="dot" w:pos="9072"/>
      </w:tabs>
      <w:spacing w:after="100"/>
      <w:ind w:left="-426" w:right="-257" w:firstLine="360"/>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rPr>
  </w:style>
  <w:style w:type="character" w:customStyle="1" w:styleId="afff3">
    <w:name w:val="Текст Знак"/>
    <w:link w:val="afff2"/>
    <w:rsid w:val="00230DCF"/>
    <w:rPr>
      <w:rFonts w:ascii="Courier New" w:eastAsia="Times New Roman" w:hAnsi="Courier New"/>
      <w:lang/>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character" w:customStyle="1" w:styleId="ConsPlusNormal0">
    <w:name w:val="ConsPlusNormal Знак"/>
    <w:link w:val="ConsPlusNormal"/>
    <w:locked/>
    <w:rsid w:val="004771D9"/>
    <w:rPr>
      <w:rFonts w:ascii="Arial" w:eastAsia="Times New Roman" w:hAnsi="Arial" w:cs="Arial"/>
    </w:rPr>
  </w:style>
  <w:style w:type="paragraph" w:customStyle="1" w:styleId="1e">
    <w:name w:val="Стиль1"/>
    <w:basedOn w:val="3"/>
    <w:link w:val="1f"/>
    <w:qFormat/>
    <w:rsid w:val="00C06743"/>
    <w:pPr>
      <w:spacing w:before="200" w:after="120"/>
      <w:ind w:left="0" w:firstLine="0"/>
      <w:jc w:val="center"/>
    </w:pPr>
    <w:rPr>
      <w:color w:val="000000"/>
      <w:szCs w:val="24"/>
    </w:rPr>
  </w:style>
  <w:style w:type="character" w:customStyle="1" w:styleId="1f">
    <w:name w:val="Стиль1 Знак"/>
    <w:link w:val="1e"/>
    <w:rsid w:val="00C06743"/>
    <w:rPr>
      <w:rFonts w:ascii="Times New Roman" w:eastAsia="Times New Roman" w:hAnsi="Times New Roman" w:cs="Times New Roman"/>
      <w:b/>
      <w:bC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2E88E31272AD23656962AB13408C5AB526541D033D38794E998ADAD1F58FD92B260426BA43C3E29C31ECE39A951B73624651BC238211E25sBc1G" TargetMode="External"/><Relationship Id="rId18" Type="http://schemas.openxmlformats.org/officeDocument/2006/relationships/hyperlink" Target="consultantplus://offline/ref=FC13CF8589F35202521A94D980DB5164BB873C16BB0847B4A721F97875A73B7741FC509BFC9B939AB5897CC8A2AA2DA83DF9C39404B4A781J9N9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90A2E5CD45BA6D81D86E03CFE9277184784E02E705DC9C42C83B4013D4DC2FF17A2441F0D7EB5A5A924BDE2A38v6N3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32BEAB59701DE939FD1BBF907F6453D9251AF36F49A46D14DB34A6E83133068BC83FAB872A46384DBD1C1DB3CP7tDJ"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132BEAB59701DE939FD1BBF907F6453D9251AE3EF79A46D14DB34A6E83133068BC83FAB872A46384DBD1C1DB3CP7tDJ" TargetMode="External"/><Relationship Id="rId20" Type="http://schemas.openxmlformats.org/officeDocument/2006/relationships/hyperlink" Target="consultantplus://offline/ref=FC13CF8589F35202521A94D980DB5164BB873D1EB80847B4A721F97875A73B7753FC0897FD998892BC9C2A99E4JFNF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90A2E5CD45BA6D81D86E03CFE92771847A4B03E605DA9C42C83B4013D4DC2FF1682419FCD6E3455B915E887B7D3FD64392B4212BD6122546v8NBN" TargetMode="Externa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AE83A2B472A1788DD8C4978A7A28CC79C2F5CA3C5CD9B9E5P3t3J" TargetMode="External"/><Relationship Id="rId23" Type="http://schemas.openxmlformats.org/officeDocument/2006/relationships/hyperlink" Target="consultantplus://offline/ref=90A2E5CD45BA6D81D86E03CFE92771847A4904E00DD29C42C83B4013D4DC2FF17A2441F0D7EB5A5A924BDE2A38v6N3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FC13CF8589F35202521A94D980DB5164BB873C16BB0847B4A721F97875A73B7753FC0897FD998892BC9C2A99E4JFNF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2E88E31272AD23656962AB13408C5AB526541D636D48794E998ADAD1F58FD92B260426BA43C3A2BC51ECE39A951B73624651BC238211E25sBc1G" TargetMode="External"/><Relationship Id="rId22" Type="http://schemas.openxmlformats.org/officeDocument/2006/relationships/hyperlink" Target="consultantplus://offline/ref=90A2E5CD45BA6D81D86E03CFE9277184784F07E80FDE9C42C83B4013D4DC2FF17A2441F0D7EB5A5A924BDE2A38v6N3N" TargetMode="External"/><Relationship Id="rId27" Type="http://schemas.openxmlformats.org/officeDocument/2006/relationships/header" Target="header5.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0F89-527E-4498-823C-0187F985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7111</Words>
  <Characters>40534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47550</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СЩЬЗ</cp:lastModifiedBy>
  <cp:revision>103</cp:revision>
  <cp:lastPrinted>2023-04-03T07:23:00Z</cp:lastPrinted>
  <dcterms:created xsi:type="dcterms:W3CDTF">2023-07-17T04:52:00Z</dcterms:created>
  <dcterms:modified xsi:type="dcterms:W3CDTF">2024-10-07T11:39:00Z</dcterms:modified>
</cp:coreProperties>
</file>